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B5" w:rsidRDefault="00DE34B5" w:rsidP="004D50A8">
      <w:pPr>
        <w:shd w:val="clear" w:color="auto" w:fill="FFFFFF"/>
        <w:spacing w:before="100" w:beforeAutospacing="1" w:after="225" w:line="264" w:lineRule="atLeast"/>
        <w:outlineLvl w:val="0"/>
        <w:rPr>
          <w:rFonts w:ascii="Gill Sans MT" w:eastAsia="Times New Roman" w:hAnsi="Gill Sans MT" w:cs="Times New Roman"/>
          <w:color w:val="3C86B0"/>
          <w:kern w:val="36"/>
          <w:sz w:val="36"/>
          <w:szCs w:val="36"/>
          <w:lang w:val="en-US" w:eastAsia="en-GB"/>
        </w:rPr>
      </w:pPr>
    </w:p>
    <w:p w:rsidR="005B0D58" w:rsidRPr="005B0D58" w:rsidRDefault="005B0D58" w:rsidP="005B0D58">
      <w:pPr>
        <w:jc w:val="center"/>
        <w:rPr>
          <w:rFonts w:ascii="Gill Sans MT" w:eastAsia="Calibri" w:hAnsi="Gill Sans MT"/>
          <w:sz w:val="72"/>
        </w:rPr>
      </w:pPr>
      <w:r w:rsidRPr="005B0D58">
        <w:rPr>
          <w:rFonts w:ascii="Gill Sans MT" w:eastAsia="Calibri" w:hAnsi="Gill Sans MT"/>
          <w:sz w:val="72"/>
        </w:rPr>
        <w:t>Curriculum Policy</w:t>
      </w:r>
    </w:p>
    <w:p w:rsidR="005B0D58" w:rsidRDefault="002911D8" w:rsidP="005B0D58">
      <w:pPr>
        <w:jc w:val="center"/>
        <w:rPr>
          <w:rFonts w:ascii="Gill Sans MT" w:eastAsia="Calibri" w:hAnsi="Gill Sans MT"/>
          <w:sz w:val="72"/>
        </w:rPr>
      </w:pPr>
      <w:r>
        <w:rPr>
          <w:rFonts w:ascii="Gill Sans MT" w:eastAsia="Calibri" w:hAnsi="Gill Sans MT"/>
          <w:sz w:val="72"/>
        </w:rPr>
        <w:t>2019</w:t>
      </w:r>
      <w:r w:rsidR="005B0D58" w:rsidRPr="00F46074">
        <w:rPr>
          <w:rFonts w:ascii="Gill Sans MT" w:eastAsia="Calibri" w:hAnsi="Gill Sans MT"/>
          <w:sz w:val="72"/>
        </w:rPr>
        <w:t xml:space="preserve"> </w:t>
      </w:r>
      <w:r w:rsidR="005B0D58">
        <w:rPr>
          <w:rFonts w:ascii="Gill Sans MT" w:eastAsia="Calibri" w:hAnsi="Gill Sans MT"/>
          <w:sz w:val="72"/>
        </w:rPr>
        <w:t>–</w:t>
      </w:r>
      <w:r>
        <w:rPr>
          <w:rFonts w:ascii="Gill Sans MT" w:eastAsia="Calibri" w:hAnsi="Gill Sans MT"/>
          <w:sz w:val="72"/>
        </w:rPr>
        <w:t xml:space="preserve"> 2020</w:t>
      </w:r>
    </w:p>
    <w:p w:rsidR="005B0D58" w:rsidRDefault="00E2290D" w:rsidP="005B0D58">
      <w:pPr>
        <w:jc w:val="center"/>
        <w:rPr>
          <w:rFonts w:ascii="Gill Sans MT" w:eastAsia="Calibri" w:hAnsi="Gill Sans MT"/>
          <w:sz w:val="72"/>
        </w:rPr>
      </w:pPr>
      <w:r w:rsidRPr="00E2290D">
        <w:rPr>
          <w:rFonts w:ascii="Gill Sans MT" w:eastAsia="Calibri" w:hAnsi="Gill Sans MT"/>
          <w:noProof/>
          <w:sz w:val="72"/>
          <w:lang w:eastAsia="en-GB"/>
        </w:rPr>
        <w:drawing>
          <wp:inline distT="0" distB="0" distL="0" distR="0">
            <wp:extent cx="2974706" cy="3715490"/>
            <wp:effectExtent l="0" t="0" r="0" b="0"/>
            <wp:docPr id="1" name="Picture 1"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Admin 2019-2020\Marketing\Logos\TGA Logo June 2019\Grange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0004" cy="3722107"/>
                    </a:xfrm>
                    <a:prstGeom prst="rect">
                      <a:avLst/>
                    </a:prstGeom>
                    <a:noFill/>
                    <a:ln>
                      <a:noFill/>
                    </a:ln>
                  </pic:spPr>
                </pic:pic>
              </a:graphicData>
            </a:graphic>
          </wp:inline>
        </w:drawing>
      </w:r>
    </w:p>
    <w:p w:rsidR="005B0D58" w:rsidRPr="00F46074" w:rsidRDefault="005B0D58" w:rsidP="005B0D58">
      <w:pPr>
        <w:pBdr>
          <w:top w:val="single" w:sz="4" w:space="1" w:color="auto"/>
          <w:left w:val="single" w:sz="4" w:space="4" w:color="auto"/>
          <w:bottom w:val="single" w:sz="4" w:space="1" w:color="auto"/>
          <w:right w:val="single" w:sz="4" w:space="4" w:color="auto"/>
        </w:pBdr>
        <w:rPr>
          <w:rFonts w:ascii="Gill Sans MT" w:eastAsia="Calibri" w:hAnsi="Gill Sans MT"/>
        </w:rPr>
      </w:pPr>
      <w:r w:rsidRPr="00F46074">
        <w:rPr>
          <w:rFonts w:ascii="Gill Sans MT" w:eastAsia="Calibri" w:hAnsi="Gill Sans MT"/>
          <w:b/>
        </w:rPr>
        <w:t>Version Number:</w:t>
      </w:r>
      <w:r w:rsidR="001A37B7">
        <w:rPr>
          <w:rFonts w:ascii="Gill Sans MT" w:eastAsia="Calibri" w:hAnsi="Gill Sans MT"/>
        </w:rPr>
        <w:t xml:space="preserve"> 02</w:t>
      </w:r>
    </w:p>
    <w:p w:rsidR="005B0D58" w:rsidRPr="00F46074" w:rsidRDefault="005B0D58" w:rsidP="005B0D58">
      <w:pPr>
        <w:pBdr>
          <w:top w:val="single" w:sz="4" w:space="1" w:color="auto"/>
          <w:left w:val="single" w:sz="4" w:space="4" w:color="auto"/>
          <w:bottom w:val="single" w:sz="4" w:space="1" w:color="auto"/>
          <w:right w:val="single" w:sz="4" w:space="4" w:color="auto"/>
        </w:pBdr>
        <w:rPr>
          <w:rFonts w:ascii="Gill Sans MT" w:eastAsia="Calibri" w:hAnsi="Gill Sans MT"/>
        </w:rPr>
      </w:pPr>
      <w:r w:rsidRPr="00F46074">
        <w:rPr>
          <w:rFonts w:ascii="Gill Sans MT" w:eastAsia="Calibri" w:hAnsi="Gill Sans MT"/>
          <w:b/>
        </w:rPr>
        <w:t>Ratified by Local Governing Body:</w:t>
      </w:r>
      <w:r w:rsidR="001A37B7">
        <w:rPr>
          <w:rFonts w:ascii="Gill Sans MT" w:eastAsia="Calibri" w:hAnsi="Gill Sans MT"/>
        </w:rPr>
        <w:t xml:space="preserve"> September 2019</w:t>
      </w:r>
    </w:p>
    <w:p w:rsidR="005B0D58" w:rsidRPr="00F46074" w:rsidRDefault="005B0D58" w:rsidP="005B0D58">
      <w:pPr>
        <w:pBdr>
          <w:top w:val="single" w:sz="4" w:space="1" w:color="auto"/>
          <w:left w:val="single" w:sz="4" w:space="4" w:color="auto"/>
          <w:bottom w:val="single" w:sz="4" w:space="1" w:color="auto"/>
          <w:right w:val="single" w:sz="4" w:space="4" w:color="auto"/>
        </w:pBdr>
        <w:rPr>
          <w:rFonts w:ascii="Gill Sans MT" w:eastAsia="Calibri" w:hAnsi="Gill Sans MT"/>
        </w:rPr>
      </w:pPr>
      <w:r w:rsidRPr="00F46074">
        <w:rPr>
          <w:rFonts w:ascii="Gill Sans MT" w:eastAsia="Calibri" w:hAnsi="Gill Sans MT"/>
          <w:b/>
        </w:rPr>
        <w:t>Next Review Due</w:t>
      </w:r>
      <w:r w:rsidR="001A37B7">
        <w:rPr>
          <w:rFonts w:ascii="Gill Sans MT" w:eastAsia="Calibri" w:hAnsi="Gill Sans MT"/>
        </w:rPr>
        <w:t>: September 2020</w:t>
      </w:r>
    </w:p>
    <w:p w:rsidR="005B0D58" w:rsidRPr="005B0D58" w:rsidRDefault="005B0D58" w:rsidP="005B0D58">
      <w:pPr>
        <w:pBdr>
          <w:top w:val="single" w:sz="4" w:space="1" w:color="auto"/>
          <w:left w:val="single" w:sz="4" w:space="4" w:color="auto"/>
          <w:bottom w:val="single" w:sz="4" w:space="1" w:color="auto"/>
          <w:right w:val="single" w:sz="4" w:space="4" w:color="auto"/>
        </w:pBdr>
        <w:rPr>
          <w:rFonts w:ascii="Gill Sans MT" w:eastAsia="Calibri" w:hAnsi="Gill Sans MT"/>
        </w:rPr>
      </w:pPr>
      <w:r w:rsidRPr="00F46074">
        <w:rPr>
          <w:rFonts w:ascii="Gill Sans MT" w:eastAsia="Calibri" w:hAnsi="Gill Sans MT"/>
          <w:b/>
        </w:rPr>
        <w:t>School Link:</w:t>
      </w:r>
      <w:r>
        <w:rPr>
          <w:rFonts w:ascii="Gill Sans MT" w:eastAsia="Calibri" w:hAnsi="Gill Sans MT"/>
        </w:rPr>
        <w:t xml:space="preserve"> </w:t>
      </w:r>
      <w:r w:rsidRPr="005B0D58">
        <w:rPr>
          <w:rFonts w:ascii="Gill Sans MT" w:eastAsia="Calibri" w:hAnsi="Gill Sans MT"/>
        </w:rPr>
        <w:t>Mrs J Thomson</w:t>
      </w:r>
    </w:p>
    <w:p w:rsidR="00E2290D" w:rsidRDefault="00E2290D" w:rsidP="00F13900">
      <w:pPr>
        <w:spacing w:after="0" w:line="240" w:lineRule="auto"/>
        <w:jc w:val="both"/>
        <w:rPr>
          <w:rFonts w:ascii="Gill Sans MT" w:eastAsia="Times New Roman" w:hAnsi="Gill Sans MT" w:cs="Segoe UI"/>
          <w:b/>
          <w:color w:val="0070C0"/>
          <w:sz w:val="36"/>
          <w:szCs w:val="24"/>
          <w:lang w:eastAsia="en-GB"/>
        </w:rPr>
      </w:pPr>
    </w:p>
    <w:p w:rsidR="00E2290D" w:rsidRDefault="00E2290D" w:rsidP="00F13900">
      <w:pPr>
        <w:spacing w:after="0" w:line="240" w:lineRule="auto"/>
        <w:jc w:val="both"/>
        <w:rPr>
          <w:rFonts w:ascii="Gill Sans MT" w:eastAsia="Times New Roman" w:hAnsi="Gill Sans MT" w:cs="Segoe UI"/>
          <w:b/>
          <w:color w:val="0070C0"/>
          <w:sz w:val="36"/>
          <w:szCs w:val="24"/>
          <w:lang w:eastAsia="en-GB"/>
        </w:rPr>
      </w:pPr>
    </w:p>
    <w:p w:rsidR="00E2290D" w:rsidRDefault="00E2290D" w:rsidP="00F13900">
      <w:pPr>
        <w:spacing w:after="0" w:line="240" w:lineRule="auto"/>
        <w:jc w:val="both"/>
        <w:rPr>
          <w:rFonts w:ascii="Gill Sans MT" w:eastAsia="Times New Roman" w:hAnsi="Gill Sans MT" w:cs="Segoe UI"/>
          <w:b/>
          <w:color w:val="0070C0"/>
          <w:sz w:val="36"/>
          <w:szCs w:val="24"/>
          <w:lang w:eastAsia="en-GB"/>
        </w:rPr>
      </w:pPr>
    </w:p>
    <w:p w:rsidR="00E2290D" w:rsidRDefault="00E2290D" w:rsidP="00F13900">
      <w:pPr>
        <w:spacing w:after="0" w:line="240" w:lineRule="auto"/>
        <w:jc w:val="both"/>
        <w:rPr>
          <w:rFonts w:ascii="Gill Sans MT" w:eastAsia="Times New Roman" w:hAnsi="Gill Sans MT" w:cs="Segoe UI"/>
          <w:b/>
          <w:color w:val="0070C0"/>
          <w:sz w:val="36"/>
          <w:szCs w:val="24"/>
          <w:lang w:eastAsia="en-GB"/>
        </w:rPr>
      </w:pPr>
    </w:p>
    <w:p w:rsidR="00F13900" w:rsidRPr="00F13900" w:rsidRDefault="00F13900" w:rsidP="00F13900">
      <w:pPr>
        <w:spacing w:after="0" w:line="240" w:lineRule="auto"/>
        <w:jc w:val="both"/>
        <w:rPr>
          <w:rFonts w:ascii="Gill Sans MT" w:eastAsia="Times New Roman" w:hAnsi="Gill Sans MT" w:cs="Segoe UI"/>
          <w:b/>
          <w:color w:val="0070C0"/>
          <w:sz w:val="36"/>
          <w:szCs w:val="24"/>
          <w:lang w:eastAsia="en-GB"/>
        </w:rPr>
      </w:pPr>
      <w:bookmarkStart w:id="0" w:name="_GoBack"/>
      <w:bookmarkEnd w:id="0"/>
      <w:r w:rsidRPr="00F13900">
        <w:rPr>
          <w:rFonts w:ascii="Gill Sans MT" w:eastAsia="Times New Roman" w:hAnsi="Gill Sans MT" w:cs="Segoe UI"/>
          <w:b/>
          <w:color w:val="0070C0"/>
          <w:sz w:val="36"/>
          <w:szCs w:val="24"/>
          <w:lang w:eastAsia="en-GB"/>
        </w:rPr>
        <w:t>What is the purpose of our curriculum? (Intent)</w:t>
      </w:r>
    </w:p>
    <w:p w:rsidR="00F13900" w:rsidRDefault="00F13900" w:rsidP="00F13900">
      <w:pPr>
        <w:spacing w:before="100" w:beforeAutospacing="1" w:after="100" w:afterAutospacing="1" w:line="240" w:lineRule="auto"/>
        <w:jc w:val="both"/>
        <w:rPr>
          <w:rFonts w:ascii="Gill Sans MT" w:eastAsia="Times New Roman" w:hAnsi="Gill Sans MT" w:cs="Segoe UI"/>
          <w:sz w:val="24"/>
          <w:szCs w:val="24"/>
          <w:lang w:eastAsia="en-GB"/>
        </w:rPr>
      </w:pPr>
      <w:r w:rsidRPr="00E71817">
        <w:rPr>
          <w:rFonts w:ascii="Gill Sans MT" w:eastAsia="Times New Roman" w:hAnsi="Gill Sans MT" w:cs="Segoe UI"/>
          <w:sz w:val="24"/>
          <w:szCs w:val="24"/>
          <w:lang w:eastAsia="en-GB"/>
        </w:rPr>
        <w:t xml:space="preserve">Our ‘all-through’ curriculum is designed to meet the needs of students from the ages 3-16 to ensure we create well-rounded students that are fully prepared for life beyond The Grange Academy. The National Curriculum is covered and students cover a rich and </w:t>
      </w:r>
      <w:r w:rsidRPr="00E71817">
        <w:rPr>
          <w:rFonts w:ascii="Gill Sans MT" w:eastAsia="Times New Roman" w:hAnsi="Gill Sans MT" w:cs="Segoe UI"/>
          <w:sz w:val="24"/>
          <w:szCs w:val="24"/>
          <w:lang w:eastAsia="en-GB"/>
        </w:rPr>
        <w:lastRenderedPageBreak/>
        <w:t xml:space="preserve">balanced curriculum across all the phases. </w:t>
      </w:r>
      <w:r w:rsidRPr="00E71817">
        <w:rPr>
          <w:rFonts w:ascii="Gill Sans MT" w:eastAsia="Times New Roman" w:hAnsi="Gill Sans MT" w:cs="Times New Roman"/>
          <w:sz w:val="24"/>
          <w:szCs w:val="24"/>
          <w:lang w:val="en" w:eastAsia="en-GB"/>
        </w:rPr>
        <w:t>We match our curriculum to the abilities, interests and aspirations of our students, to give every child the opportunity to aspire for excellence. We value the contribution that creative, practical and vocational learning brings to a child’s development alongside the traditional</w:t>
      </w:r>
      <w:r>
        <w:rPr>
          <w:rFonts w:ascii="Gill Sans MT" w:eastAsia="Times New Roman" w:hAnsi="Gill Sans MT" w:cs="Times New Roman"/>
          <w:sz w:val="24"/>
          <w:szCs w:val="24"/>
          <w:lang w:val="en" w:eastAsia="en-GB"/>
        </w:rPr>
        <w:t xml:space="preserve"> academic </w:t>
      </w:r>
      <w:r w:rsidRPr="00E71817">
        <w:rPr>
          <w:rFonts w:ascii="Gill Sans MT" w:eastAsia="Times New Roman" w:hAnsi="Gill Sans MT" w:cs="Times New Roman"/>
          <w:sz w:val="24"/>
          <w:szCs w:val="24"/>
          <w:lang w:val="en" w:eastAsia="en-GB"/>
        </w:rPr>
        <w:t>subjects. Our aim is to</w:t>
      </w:r>
      <w:r w:rsidRPr="00E71817">
        <w:rPr>
          <w:rFonts w:ascii="Gill Sans MT" w:hAnsi="Gill Sans MT" w:cs="Helvetica"/>
          <w:sz w:val="24"/>
          <w:szCs w:val="24"/>
          <w:lang w:val="en"/>
        </w:rPr>
        <w:t xml:space="preserve"> create well-rounded students that are fully prepared for their life beyond The Grange Academy</w:t>
      </w:r>
      <w:r>
        <w:rPr>
          <w:rFonts w:ascii="Gill Sans MT" w:hAnsi="Gill Sans MT" w:cs="Helvetica"/>
          <w:sz w:val="24"/>
          <w:szCs w:val="24"/>
          <w:lang w:val="en"/>
        </w:rPr>
        <w:t>.</w:t>
      </w:r>
    </w:p>
    <w:p w:rsidR="00F13900" w:rsidRDefault="00F13900" w:rsidP="00F13900">
      <w:pPr>
        <w:spacing w:after="0" w:line="240" w:lineRule="auto"/>
        <w:jc w:val="both"/>
        <w:rPr>
          <w:rFonts w:ascii="Gill Sans MT" w:eastAsia="Times New Roman" w:hAnsi="Gill Sans MT" w:cs="Segoe UI"/>
          <w:sz w:val="24"/>
          <w:szCs w:val="24"/>
          <w:lang w:eastAsia="en-GB"/>
        </w:rPr>
      </w:pPr>
    </w:p>
    <w:p w:rsidR="00F13900" w:rsidRPr="00F13900" w:rsidRDefault="00F13900" w:rsidP="00F13900">
      <w:pPr>
        <w:spacing w:after="0" w:line="240" w:lineRule="auto"/>
        <w:jc w:val="both"/>
        <w:rPr>
          <w:rFonts w:ascii="Gill Sans MT" w:eastAsia="Times New Roman" w:hAnsi="Gill Sans MT" w:cs="Segoe UI"/>
          <w:b/>
          <w:color w:val="0070C0"/>
          <w:sz w:val="32"/>
          <w:szCs w:val="24"/>
          <w:lang w:eastAsia="en-GB"/>
        </w:rPr>
      </w:pPr>
      <w:r w:rsidRPr="00F13900">
        <w:rPr>
          <w:rFonts w:ascii="Gill Sans MT" w:eastAsia="Times New Roman" w:hAnsi="Gill Sans MT" w:cs="Segoe UI"/>
          <w:b/>
          <w:color w:val="0070C0"/>
          <w:sz w:val="32"/>
          <w:szCs w:val="24"/>
          <w:lang w:eastAsia="en-GB"/>
        </w:rPr>
        <w:t>How will it be taught? (Implementation)</w:t>
      </w:r>
    </w:p>
    <w:p w:rsidR="001A0C91" w:rsidRDefault="00F13900" w:rsidP="00F13900">
      <w:pPr>
        <w:spacing w:after="0" w:line="240" w:lineRule="auto"/>
        <w:jc w:val="both"/>
        <w:rPr>
          <w:rFonts w:ascii="Gill Sans MT" w:eastAsia="Times New Roman" w:hAnsi="Gill Sans MT" w:cs="Segoe UI"/>
          <w:sz w:val="24"/>
          <w:szCs w:val="24"/>
          <w:lang w:eastAsia="en-GB"/>
        </w:rPr>
      </w:pPr>
      <w:r w:rsidRPr="006D7922">
        <w:rPr>
          <w:rFonts w:ascii="Gill Sans MT" w:eastAsia="Times New Roman" w:hAnsi="Gill Sans MT" w:cs="Segoe UI"/>
          <w:sz w:val="24"/>
          <w:szCs w:val="24"/>
          <w:lang w:eastAsia="en-GB"/>
        </w:rPr>
        <w:t xml:space="preserve">Through our unique PACE Curriculum students will be given the opportunity the express their knowledge, skills and understanding </w:t>
      </w:r>
      <w:r>
        <w:rPr>
          <w:rFonts w:ascii="Gill Sans MT" w:eastAsia="Times New Roman" w:hAnsi="Gill Sans MT" w:cs="Segoe UI"/>
          <w:sz w:val="24"/>
          <w:szCs w:val="24"/>
          <w:lang w:eastAsia="en-GB"/>
        </w:rPr>
        <w:t xml:space="preserve">though Participation, Application, Communication &amp; Exploration. The PACE framework </w:t>
      </w:r>
    </w:p>
    <w:p w:rsidR="00F13900" w:rsidRDefault="00F13900" w:rsidP="00F13900">
      <w:pPr>
        <w:spacing w:after="0" w:line="240" w:lineRule="auto"/>
        <w:jc w:val="both"/>
        <w:rPr>
          <w:rFonts w:ascii="Gill Sans MT" w:eastAsia="Times New Roman" w:hAnsi="Gill Sans MT" w:cs="Segoe UI"/>
          <w:sz w:val="24"/>
          <w:szCs w:val="24"/>
          <w:lang w:eastAsia="en-GB"/>
        </w:rPr>
      </w:pPr>
    </w:p>
    <w:tbl>
      <w:tblPr>
        <w:tblW w:w="14024" w:type="dxa"/>
        <w:tblCellMar>
          <w:left w:w="0" w:type="dxa"/>
          <w:right w:w="0" w:type="dxa"/>
        </w:tblCellMar>
        <w:tblLook w:val="04A0" w:firstRow="1" w:lastRow="0" w:firstColumn="1" w:lastColumn="0" w:noHBand="0" w:noVBand="1"/>
      </w:tblPr>
      <w:tblGrid>
        <w:gridCol w:w="4385"/>
        <w:gridCol w:w="9639"/>
      </w:tblGrid>
      <w:tr w:rsidR="00F13900" w:rsidRPr="00F13900" w:rsidTr="00A27732">
        <w:trPr>
          <w:trHeight w:val="1494"/>
        </w:trPr>
        <w:tc>
          <w:tcPr>
            <w:tcW w:w="438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F13900" w:rsidRDefault="00F13900" w:rsidP="00F13900">
            <w:pPr>
              <w:spacing w:after="0" w:line="256" w:lineRule="auto"/>
              <w:jc w:val="center"/>
              <w:rPr>
                <w:rFonts w:ascii="Gill Sans MT" w:eastAsia="Calibri" w:hAnsi="Gill Sans MT" w:cs="Times New Roman"/>
                <w:b/>
                <w:bCs/>
                <w:color w:val="0070C0"/>
                <w:kern w:val="24"/>
                <w:sz w:val="24"/>
                <w:szCs w:val="24"/>
                <w:lang w:eastAsia="en-GB"/>
              </w:rPr>
            </w:pPr>
          </w:p>
          <w:p w:rsidR="00F13900" w:rsidRDefault="00F13900" w:rsidP="00F13900">
            <w:pPr>
              <w:spacing w:after="0" w:line="256" w:lineRule="auto"/>
              <w:jc w:val="center"/>
              <w:rPr>
                <w:rFonts w:ascii="Gill Sans MT" w:eastAsia="Calibri" w:hAnsi="Gill Sans MT" w:cs="Times New Roman"/>
                <w:b/>
                <w:bCs/>
                <w:color w:val="0070C0"/>
                <w:kern w:val="24"/>
                <w:sz w:val="24"/>
                <w:szCs w:val="24"/>
                <w:lang w:eastAsia="en-GB"/>
              </w:rPr>
            </w:pPr>
          </w:p>
          <w:p w:rsidR="00F13900" w:rsidRPr="00F13900" w:rsidRDefault="00A27732" w:rsidP="00F13900">
            <w:pPr>
              <w:spacing w:after="0" w:line="256" w:lineRule="auto"/>
              <w:jc w:val="center"/>
              <w:rPr>
                <w:rFonts w:ascii="Gill Sans MT" w:eastAsia="Times New Roman" w:hAnsi="Gill Sans MT" w:cs="Arial"/>
                <w:sz w:val="24"/>
                <w:szCs w:val="24"/>
                <w:lang w:eastAsia="en-GB"/>
              </w:rPr>
            </w:pPr>
            <w:r>
              <w:rPr>
                <w:rFonts w:ascii="Gill Sans MT" w:eastAsia="Calibri" w:hAnsi="Gill Sans MT" w:cs="Times New Roman"/>
                <w:b/>
                <w:bCs/>
                <w:color w:val="0070C0"/>
                <w:kern w:val="24"/>
                <w:sz w:val="40"/>
                <w:szCs w:val="24"/>
                <w:lang w:eastAsia="en-GB"/>
              </w:rPr>
              <w:t>Participation</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Engagement</w:t>
            </w:r>
          </w:p>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Good attitude to learning</w:t>
            </w:r>
          </w:p>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 xml:space="preserve">Pupils playing an active role. </w:t>
            </w:r>
          </w:p>
          <w:p w:rsidR="00F13900" w:rsidRDefault="00F13900" w:rsidP="00F13900">
            <w:pPr>
              <w:spacing w:after="0" w:line="256" w:lineRule="auto"/>
              <w:rPr>
                <w:rFonts w:ascii="Gill Sans MT" w:eastAsia="Calibri" w:hAnsi="Gill Sans MT" w:cs="Times New Roman"/>
                <w:bCs/>
                <w:color w:val="000000" w:themeColor="text1"/>
                <w:kern w:val="24"/>
                <w:sz w:val="24"/>
                <w:szCs w:val="24"/>
                <w:lang w:eastAsia="en-GB"/>
              </w:rPr>
            </w:pPr>
            <w:r w:rsidRPr="00F13900">
              <w:rPr>
                <w:rFonts w:ascii="Gill Sans MT" w:eastAsia="Calibri" w:hAnsi="Gill Sans MT" w:cs="Times New Roman"/>
                <w:bCs/>
                <w:color w:val="000000" w:themeColor="text1"/>
                <w:kern w:val="24"/>
                <w:sz w:val="24"/>
                <w:szCs w:val="24"/>
                <w:lang w:eastAsia="en-GB"/>
              </w:rPr>
              <w:t xml:space="preserve">Development of speaking and listening skills. </w:t>
            </w:r>
          </w:p>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Team work</w:t>
            </w:r>
          </w:p>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bCs/>
                <w:color w:val="000000" w:themeColor="text1"/>
                <w:kern w:val="24"/>
                <w:sz w:val="24"/>
                <w:szCs w:val="24"/>
                <w:lang w:eastAsia="en-GB"/>
              </w:rPr>
              <w:t>Perseverance</w:t>
            </w:r>
          </w:p>
        </w:tc>
      </w:tr>
      <w:tr w:rsidR="00F13900" w:rsidRPr="00F13900" w:rsidTr="00F13900">
        <w:trPr>
          <w:trHeight w:val="958"/>
        </w:trPr>
        <w:tc>
          <w:tcPr>
            <w:tcW w:w="140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36"/>
                <w:szCs w:val="36"/>
                <w:lang w:eastAsia="en-GB"/>
              </w:rPr>
            </w:pPr>
            <w:r w:rsidRPr="00F13900">
              <w:rPr>
                <w:rFonts w:ascii="Gill Sans MT" w:eastAsia="Calibri" w:hAnsi="Gill Sans MT" w:cs="Times New Roman"/>
                <w:color w:val="000000" w:themeColor="text1"/>
                <w:kern w:val="24"/>
                <w:sz w:val="24"/>
                <w:szCs w:val="40"/>
                <w:lang w:eastAsia="en-GB"/>
              </w:rPr>
              <w:t xml:space="preserve">Examples: no hands up, lollipop sticks, raffle tickets, challenges on board at start of lesson, valuing opinions of others, active reading together, competitions, challenges, pair work, group work, </w:t>
            </w:r>
            <w:proofErr w:type="spellStart"/>
            <w:r w:rsidRPr="00F13900">
              <w:rPr>
                <w:rFonts w:ascii="Gill Sans MT" w:eastAsia="Calibri" w:hAnsi="Gill Sans MT" w:cs="Times New Roman"/>
                <w:color w:val="000000" w:themeColor="text1"/>
                <w:kern w:val="24"/>
                <w:sz w:val="24"/>
                <w:szCs w:val="40"/>
                <w:lang w:eastAsia="en-GB"/>
              </w:rPr>
              <w:t>Kagan</w:t>
            </w:r>
            <w:proofErr w:type="spellEnd"/>
            <w:r w:rsidRPr="00F13900">
              <w:rPr>
                <w:rFonts w:ascii="Gill Sans MT" w:eastAsia="Calibri" w:hAnsi="Gill Sans MT" w:cs="Times New Roman"/>
                <w:color w:val="000000" w:themeColor="text1"/>
                <w:kern w:val="24"/>
                <w:sz w:val="24"/>
                <w:szCs w:val="40"/>
                <w:lang w:eastAsia="en-GB"/>
              </w:rPr>
              <w:t xml:space="preserve"> groups, mixed ability, teaching each other, bringing in work from home. </w:t>
            </w:r>
          </w:p>
        </w:tc>
      </w:tr>
    </w:tbl>
    <w:p w:rsidR="00F13900" w:rsidRPr="00F13900" w:rsidRDefault="00F13900" w:rsidP="00F13900">
      <w:pPr>
        <w:spacing w:after="0" w:line="240" w:lineRule="auto"/>
        <w:jc w:val="both"/>
        <w:rPr>
          <w:rFonts w:ascii="Gill Sans MT" w:eastAsia="Times New Roman" w:hAnsi="Gill Sans MT" w:cs="Segoe UI"/>
          <w:sz w:val="24"/>
          <w:szCs w:val="24"/>
          <w:lang w:eastAsia="en-GB"/>
        </w:rPr>
      </w:pPr>
    </w:p>
    <w:tbl>
      <w:tblPr>
        <w:tblW w:w="14024" w:type="dxa"/>
        <w:tblCellMar>
          <w:left w:w="0" w:type="dxa"/>
          <w:right w:w="0" w:type="dxa"/>
        </w:tblCellMar>
        <w:tblLook w:val="04A0" w:firstRow="1" w:lastRow="0" w:firstColumn="1" w:lastColumn="0" w:noHBand="0" w:noVBand="1"/>
      </w:tblPr>
      <w:tblGrid>
        <w:gridCol w:w="4385"/>
        <w:gridCol w:w="9639"/>
      </w:tblGrid>
      <w:tr w:rsidR="00F13900" w:rsidRPr="00F13900" w:rsidTr="00A27732">
        <w:trPr>
          <w:trHeight w:val="1100"/>
        </w:trPr>
        <w:tc>
          <w:tcPr>
            <w:tcW w:w="438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F13900" w:rsidRPr="00A27732" w:rsidRDefault="00F13900" w:rsidP="00A27732">
            <w:pPr>
              <w:spacing w:after="0" w:line="256" w:lineRule="auto"/>
              <w:jc w:val="center"/>
              <w:rPr>
                <w:rFonts w:ascii="Gill Sans MT" w:eastAsia="Times New Roman" w:hAnsi="Gill Sans MT" w:cs="Arial"/>
                <w:b/>
                <w:sz w:val="24"/>
                <w:szCs w:val="24"/>
                <w:lang w:eastAsia="en-GB"/>
              </w:rPr>
            </w:pPr>
            <w:r w:rsidRPr="00A27732">
              <w:rPr>
                <w:rFonts w:ascii="Gill Sans MT" w:eastAsia="Calibri" w:hAnsi="Gill Sans MT" w:cs="Times New Roman"/>
                <w:b/>
                <w:color w:val="0070C0"/>
                <w:kern w:val="24"/>
                <w:sz w:val="40"/>
                <w:szCs w:val="24"/>
                <w:lang w:eastAsia="en-GB"/>
              </w:rPr>
              <w:t>Application</w:t>
            </w:r>
          </w:p>
        </w:tc>
        <w:tc>
          <w:tcPr>
            <w:tcW w:w="96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Demonstrate learning, remember, understand, applying knowledge to a range of tasks, use same skills across subjects, links to other subjects, links to real life experiences, proof of learning</w:t>
            </w:r>
          </w:p>
        </w:tc>
      </w:tr>
      <w:tr w:rsidR="00F13900" w:rsidRPr="00F13900" w:rsidTr="00A27732">
        <w:trPr>
          <w:trHeight w:val="816"/>
        </w:trPr>
        <w:tc>
          <w:tcPr>
            <w:tcW w:w="1402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Examples make a song or rap, demonstrate learning through a song, rap, poster, performance, gallery, debate, read stories to others, invite parents to share learning, invite a guest, make a book, competitions, email, letter to famous or important people</w:t>
            </w:r>
          </w:p>
        </w:tc>
      </w:tr>
    </w:tbl>
    <w:p w:rsidR="00F13900" w:rsidRPr="00F13900" w:rsidRDefault="00F13900" w:rsidP="00F13900">
      <w:pPr>
        <w:spacing w:after="0" w:line="240" w:lineRule="auto"/>
        <w:jc w:val="both"/>
        <w:rPr>
          <w:rFonts w:ascii="Gill Sans MT" w:eastAsia="Times New Roman" w:hAnsi="Gill Sans MT" w:cs="Segoe UI"/>
          <w:sz w:val="24"/>
          <w:szCs w:val="24"/>
          <w:lang w:eastAsia="en-GB"/>
        </w:rPr>
      </w:pPr>
    </w:p>
    <w:tbl>
      <w:tblPr>
        <w:tblW w:w="13882" w:type="dxa"/>
        <w:tblCellMar>
          <w:left w:w="0" w:type="dxa"/>
          <w:right w:w="0" w:type="dxa"/>
        </w:tblCellMar>
        <w:tblLook w:val="04A0" w:firstRow="1" w:lastRow="0" w:firstColumn="1" w:lastColumn="0" w:noHBand="0" w:noVBand="1"/>
      </w:tblPr>
      <w:tblGrid>
        <w:gridCol w:w="4320"/>
        <w:gridCol w:w="9562"/>
      </w:tblGrid>
      <w:tr w:rsidR="00F13900" w:rsidRPr="00F13900" w:rsidTr="00A27732">
        <w:trPr>
          <w:trHeight w:val="1103"/>
        </w:trPr>
        <w:tc>
          <w:tcPr>
            <w:tcW w:w="43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A27732" w:rsidRPr="00A27732" w:rsidRDefault="00A27732" w:rsidP="00A27732">
            <w:pPr>
              <w:spacing w:after="0" w:line="256" w:lineRule="auto"/>
              <w:jc w:val="center"/>
              <w:rPr>
                <w:rFonts w:ascii="Gill Sans MT" w:eastAsia="Calibri" w:hAnsi="Gill Sans MT" w:cs="Times New Roman"/>
                <w:color w:val="0070C0"/>
                <w:kern w:val="24"/>
                <w:sz w:val="24"/>
                <w:szCs w:val="24"/>
                <w:lang w:eastAsia="en-GB"/>
              </w:rPr>
            </w:pPr>
          </w:p>
          <w:p w:rsidR="00F13900" w:rsidRPr="00A27732" w:rsidRDefault="00F13900" w:rsidP="00A27732">
            <w:pPr>
              <w:spacing w:after="0" w:line="256" w:lineRule="auto"/>
              <w:jc w:val="center"/>
              <w:rPr>
                <w:rFonts w:ascii="Gill Sans MT" w:eastAsia="Times New Roman" w:hAnsi="Gill Sans MT" w:cs="Arial"/>
                <w:b/>
                <w:sz w:val="24"/>
                <w:szCs w:val="24"/>
                <w:lang w:eastAsia="en-GB"/>
              </w:rPr>
            </w:pPr>
            <w:r w:rsidRPr="00A27732">
              <w:rPr>
                <w:rFonts w:ascii="Gill Sans MT" w:eastAsia="Calibri" w:hAnsi="Gill Sans MT" w:cs="Times New Roman"/>
                <w:b/>
                <w:color w:val="0070C0"/>
                <w:kern w:val="24"/>
                <w:sz w:val="40"/>
                <w:szCs w:val="24"/>
                <w:lang w:eastAsia="en-GB"/>
              </w:rPr>
              <w:t>Communication</w:t>
            </w:r>
          </w:p>
        </w:tc>
        <w:tc>
          <w:tcPr>
            <w:tcW w:w="9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Presentation of self and work, use of voice, tone, volume, pitch, management of self, adapt behaviour for d</w:t>
            </w:r>
            <w:r w:rsidR="00A27732">
              <w:rPr>
                <w:rFonts w:ascii="Gill Sans MT" w:eastAsia="Calibri" w:hAnsi="Gill Sans MT" w:cs="Times New Roman"/>
                <w:color w:val="000000" w:themeColor="text1"/>
                <w:kern w:val="24"/>
                <w:sz w:val="24"/>
                <w:szCs w:val="24"/>
                <w:lang w:eastAsia="en-GB"/>
              </w:rPr>
              <w:t>ifferent roles, vocabulary (Word of the Week</w:t>
            </w:r>
            <w:r w:rsidRPr="00F13900">
              <w:rPr>
                <w:rFonts w:ascii="Gill Sans MT" w:eastAsia="Calibri" w:hAnsi="Gill Sans MT" w:cs="Times New Roman"/>
                <w:color w:val="000000" w:themeColor="text1"/>
                <w:kern w:val="24"/>
                <w:sz w:val="24"/>
                <w:szCs w:val="24"/>
                <w:lang w:eastAsia="en-GB"/>
              </w:rPr>
              <w:t>), listening attentively, expressing opinion, emotion and ideas, articulate</w:t>
            </w:r>
          </w:p>
        </w:tc>
      </w:tr>
      <w:tr w:rsidR="00F13900" w:rsidRPr="00F13900" w:rsidTr="00A27732">
        <w:trPr>
          <w:trHeight w:val="808"/>
        </w:trPr>
        <w:tc>
          <w:tcPr>
            <w:tcW w:w="13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 xml:space="preserve">Examples talking partners, modelled speaking and listening, sentence starters (all subjects), social situations and role play, turn taking, the art of conversation, different reasons and styles of communication, standard and </w:t>
            </w:r>
            <w:r w:rsidR="001E6A9B" w:rsidRPr="00F13900">
              <w:rPr>
                <w:rFonts w:ascii="Gill Sans MT" w:eastAsia="Calibri" w:hAnsi="Gill Sans MT" w:cs="Times New Roman"/>
                <w:color w:val="000000" w:themeColor="text1"/>
                <w:kern w:val="24"/>
                <w:sz w:val="24"/>
                <w:szCs w:val="24"/>
                <w:lang w:eastAsia="en-GB"/>
              </w:rPr>
              <w:t>non-standard</w:t>
            </w:r>
            <w:r w:rsidRPr="00F13900">
              <w:rPr>
                <w:rFonts w:ascii="Gill Sans MT" w:eastAsia="Calibri" w:hAnsi="Gill Sans MT" w:cs="Times New Roman"/>
                <w:color w:val="000000" w:themeColor="text1"/>
                <w:kern w:val="24"/>
                <w:sz w:val="24"/>
                <w:szCs w:val="24"/>
                <w:lang w:eastAsia="en-GB"/>
              </w:rPr>
              <w:t xml:space="preserve"> English, body language, eye contact</w:t>
            </w:r>
          </w:p>
        </w:tc>
      </w:tr>
    </w:tbl>
    <w:p w:rsidR="00F13900" w:rsidRPr="00F13900" w:rsidRDefault="00F13900" w:rsidP="00F13900">
      <w:pPr>
        <w:spacing w:after="0" w:line="240" w:lineRule="auto"/>
        <w:jc w:val="both"/>
        <w:rPr>
          <w:rFonts w:ascii="Gill Sans MT" w:eastAsia="Times New Roman" w:hAnsi="Gill Sans MT" w:cs="Segoe UI"/>
          <w:sz w:val="24"/>
          <w:szCs w:val="24"/>
          <w:lang w:eastAsia="en-GB"/>
        </w:rPr>
      </w:pPr>
    </w:p>
    <w:tbl>
      <w:tblPr>
        <w:tblW w:w="13882" w:type="dxa"/>
        <w:tblCellMar>
          <w:left w:w="0" w:type="dxa"/>
          <w:right w:w="0" w:type="dxa"/>
        </w:tblCellMar>
        <w:tblLook w:val="04A0" w:firstRow="1" w:lastRow="0" w:firstColumn="1" w:lastColumn="0" w:noHBand="0" w:noVBand="1"/>
      </w:tblPr>
      <w:tblGrid>
        <w:gridCol w:w="4385"/>
        <w:gridCol w:w="9497"/>
      </w:tblGrid>
      <w:tr w:rsidR="00F13900" w:rsidRPr="00F13900" w:rsidTr="00A27732">
        <w:trPr>
          <w:trHeight w:val="1517"/>
        </w:trPr>
        <w:tc>
          <w:tcPr>
            <w:tcW w:w="438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A27732" w:rsidRDefault="00A27732" w:rsidP="00A27732">
            <w:pPr>
              <w:spacing w:after="0" w:line="256" w:lineRule="auto"/>
              <w:jc w:val="center"/>
              <w:rPr>
                <w:rFonts w:ascii="Gill Sans MT" w:eastAsia="Calibri" w:hAnsi="Gill Sans MT" w:cs="Times New Roman"/>
                <w:bCs/>
                <w:color w:val="0070C0"/>
                <w:kern w:val="24"/>
                <w:sz w:val="24"/>
                <w:szCs w:val="24"/>
                <w:lang w:eastAsia="en-GB"/>
              </w:rPr>
            </w:pPr>
          </w:p>
          <w:p w:rsidR="00A27732" w:rsidRDefault="00A27732" w:rsidP="00A27732">
            <w:pPr>
              <w:spacing w:after="0" w:line="256" w:lineRule="auto"/>
              <w:jc w:val="center"/>
              <w:rPr>
                <w:rFonts w:ascii="Gill Sans MT" w:eastAsia="Calibri" w:hAnsi="Gill Sans MT" w:cs="Times New Roman"/>
                <w:bCs/>
                <w:color w:val="0070C0"/>
                <w:kern w:val="24"/>
                <w:sz w:val="24"/>
                <w:szCs w:val="24"/>
                <w:lang w:eastAsia="en-GB"/>
              </w:rPr>
            </w:pPr>
          </w:p>
          <w:p w:rsidR="00F13900" w:rsidRPr="00A27732" w:rsidRDefault="00F13900" w:rsidP="00A27732">
            <w:pPr>
              <w:spacing w:after="0" w:line="256" w:lineRule="auto"/>
              <w:jc w:val="center"/>
              <w:rPr>
                <w:rFonts w:ascii="Gill Sans MT" w:eastAsia="Times New Roman" w:hAnsi="Gill Sans MT" w:cs="Arial"/>
                <w:b/>
                <w:sz w:val="24"/>
                <w:szCs w:val="24"/>
                <w:lang w:eastAsia="en-GB"/>
              </w:rPr>
            </w:pPr>
            <w:r w:rsidRPr="00A27732">
              <w:rPr>
                <w:rFonts w:ascii="Gill Sans MT" w:eastAsia="Calibri" w:hAnsi="Gill Sans MT" w:cs="Times New Roman"/>
                <w:b/>
                <w:bCs/>
                <w:color w:val="0070C0"/>
                <w:kern w:val="24"/>
                <w:sz w:val="40"/>
                <w:szCs w:val="24"/>
                <w:lang w:eastAsia="en-GB"/>
              </w:rPr>
              <w:t>Exploration</w:t>
            </w:r>
          </w:p>
        </w:tc>
        <w:tc>
          <w:tcPr>
            <w:tcW w:w="9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Investigate</w:t>
            </w:r>
          </w:p>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Independent thinker</w:t>
            </w:r>
          </w:p>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Question</w:t>
            </w:r>
          </w:p>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Research</w:t>
            </w:r>
          </w:p>
          <w:p w:rsidR="00F13900" w:rsidRPr="00A27732" w:rsidRDefault="00F13900" w:rsidP="00F13900">
            <w:pPr>
              <w:spacing w:after="0" w:line="256" w:lineRule="auto"/>
              <w:rPr>
                <w:rFonts w:ascii="Gill Sans MT" w:eastAsia="Times New Roman" w:hAnsi="Gill Sans MT" w:cs="Arial"/>
                <w:sz w:val="24"/>
                <w:szCs w:val="24"/>
                <w:lang w:eastAsia="en-GB"/>
              </w:rPr>
            </w:pPr>
            <w:r w:rsidRPr="00A27732">
              <w:rPr>
                <w:rFonts w:ascii="Gill Sans MT" w:eastAsia="Calibri" w:hAnsi="Gill Sans MT" w:cs="Times New Roman"/>
                <w:bCs/>
                <w:color w:val="000000" w:themeColor="text1"/>
                <w:kern w:val="24"/>
                <w:sz w:val="24"/>
                <w:szCs w:val="24"/>
                <w:lang w:eastAsia="en-GB"/>
              </w:rPr>
              <w:t>Create, problem solve, analyse, evaluate, be inquisitive</w:t>
            </w:r>
          </w:p>
        </w:tc>
      </w:tr>
      <w:tr w:rsidR="00F13900" w:rsidRPr="00F13900" w:rsidTr="00A27732">
        <w:trPr>
          <w:trHeight w:val="675"/>
        </w:trPr>
        <w:tc>
          <w:tcPr>
            <w:tcW w:w="138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3900" w:rsidRPr="00F13900" w:rsidRDefault="00F13900" w:rsidP="00F13900">
            <w:pPr>
              <w:spacing w:after="0" w:line="256" w:lineRule="auto"/>
              <w:rPr>
                <w:rFonts w:ascii="Gill Sans MT" w:eastAsia="Times New Roman" w:hAnsi="Gill Sans MT" w:cs="Arial"/>
                <w:sz w:val="24"/>
                <w:szCs w:val="24"/>
                <w:lang w:eastAsia="en-GB"/>
              </w:rPr>
            </w:pPr>
            <w:r w:rsidRPr="00F13900">
              <w:rPr>
                <w:rFonts w:ascii="Gill Sans MT" w:eastAsia="Calibri" w:hAnsi="Gill Sans MT" w:cs="Times New Roman"/>
                <w:color w:val="000000" w:themeColor="text1"/>
                <w:kern w:val="24"/>
                <w:sz w:val="24"/>
                <w:szCs w:val="24"/>
                <w:lang w:eastAsia="en-GB"/>
              </w:rPr>
              <w:t>Art, Music, Drama, the world around, issues in society, think outside the box, culture, sports, the news, it is OK to get things wrong, technology, the world of work</w:t>
            </w:r>
          </w:p>
        </w:tc>
      </w:tr>
    </w:tbl>
    <w:p w:rsidR="00F13900" w:rsidRPr="00F13900" w:rsidRDefault="00F13900" w:rsidP="00F13900">
      <w:pPr>
        <w:spacing w:after="0" w:line="240" w:lineRule="auto"/>
        <w:jc w:val="both"/>
        <w:rPr>
          <w:rFonts w:ascii="Gill Sans MT" w:eastAsia="Times New Roman" w:hAnsi="Gill Sans MT" w:cs="Segoe UI"/>
          <w:sz w:val="24"/>
          <w:szCs w:val="24"/>
          <w:lang w:eastAsia="en-GB"/>
        </w:rPr>
      </w:pPr>
    </w:p>
    <w:p w:rsidR="001A0C91" w:rsidRDefault="001A0C91" w:rsidP="004D50A8">
      <w:pPr>
        <w:shd w:val="clear" w:color="auto" w:fill="FFFFFF"/>
        <w:spacing w:before="100" w:beforeAutospacing="1" w:after="225" w:line="264" w:lineRule="atLeast"/>
        <w:outlineLvl w:val="0"/>
        <w:rPr>
          <w:rFonts w:ascii="Gill Sans MT" w:eastAsia="Times New Roman" w:hAnsi="Gill Sans MT" w:cs="Times New Roman"/>
          <w:color w:val="3C86B0"/>
          <w:kern w:val="36"/>
          <w:sz w:val="36"/>
          <w:szCs w:val="36"/>
          <w:lang w:val="en-US" w:eastAsia="en-GB"/>
        </w:rPr>
      </w:pPr>
      <w:r w:rsidRPr="00157FCB">
        <w:rPr>
          <w:rFonts w:ascii="Gill Sans MT" w:eastAsia="Times New Roman" w:hAnsi="Gill Sans MT" w:cs="Times New Roman"/>
          <w:color w:val="3C86B0"/>
          <w:kern w:val="36"/>
          <w:sz w:val="36"/>
          <w:szCs w:val="36"/>
          <w:lang w:val="en-US" w:eastAsia="en-GB"/>
        </w:rPr>
        <w:t>Impact</w:t>
      </w:r>
    </w:p>
    <w:p w:rsidR="001A0C91" w:rsidRDefault="00722BA8" w:rsidP="004D50A8">
      <w:pPr>
        <w:shd w:val="clear" w:color="auto" w:fill="FFFFFF"/>
        <w:spacing w:before="100" w:beforeAutospacing="1" w:after="225" w:line="264" w:lineRule="atLeast"/>
        <w:outlineLvl w:val="0"/>
        <w:rPr>
          <w:rFonts w:ascii="Gill Sans MT" w:eastAsia="Times New Roman" w:hAnsi="Gill Sans MT" w:cs="Times New Roman"/>
          <w:kern w:val="36"/>
          <w:sz w:val="24"/>
          <w:szCs w:val="24"/>
          <w:lang w:val="en-US" w:eastAsia="en-GB"/>
        </w:rPr>
      </w:pPr>
      <w:r w:rsidRPr="00722BA8">
        <w:rPr>
          <w:rFonts w:ascii="Gill Sans MT" w:eastAsia="Times New Roman" w:hAnsi="Gill Sans MT" w:cs="Times New Roman"/>
          <w:kern w:val="36"/>
          <w:sz w:val="24"/>
          <w:szCs w:val="24"/>
          <w:lang w:val="en-US" w:eastAsia="en-GB"/>
        </w:rPr>
        <w:lastRenderedPageBreak/>
        <w:t>In the Primary phase</w:t>
      </w:r>
      <w:r>
        <w:rPr>
          <w:rFonts w:ascii="Gill Sans MT" w:eastAsia="Times New Roman" w:hAnsi="Gill Sans MT" w:cs="Times New Roman"/>
          <w:kern w:val="36"/>
          <w:sz w:val="24"/>
          <w:szCs w:val="24"/>
          <w:lang w:val="en-US" w:eastAsia="en-GB"/>
        </w:rPr>
        <w:t xml:space="preserve"> the impact of the curriculum is monitored through assessment, pupil and parent voice. Assessments are based on the content taught. Staff assess whether pupils have understood the year group expectations in that subject and to what extent they have been able to use the knowledge and apply the skills taught. Pupils who can independently demonstrate understanding with little support are assessed as working at the expected standard, pupils who can then apply the knowledge and use the skills in a wide range of contexts are assessed as working at Greater Depth, pupils who need a great support but with this support and scaffolding can demonstrate understanding are assessed as working towards the expected standard and pupils who have work altered and based on previous year group objectives are assessed as working below the expected standard. These pupils are usually on the SEND register or being assessed to understand their needs.</w:t>
      </w:r>
    </w:p>
    <w:p w:rsidR="002546B1" w:rsidRDefault="00722BA8" w:rsidP="002546B1">
      <w:pPr>
        <w:shd w:val="clear" w:color="auto" w:fill="FFFFFF"/>
        <w:spacing w:before="100" w:beforeAutospacing="1" w:after="225" w:line="264" w:lineRule="atLeast"/>
        <w:outlineLvl w:val="0"/>
        <w:rPr>
          <w:rFonts w:ascii="Gill Sans MT" w:eastAsia="Times New Roman" w:hAnsi="Gill Sans MT" w:cs="Times New Roman"/>
          <w:kern w:val="36"/>
          <w:sz w:val="24"/>
          <w:szCs w:val="24"/>
          <w:lang w:val="en-US" w:eastAsia="en-GB"/>
        </w:rPr>
      </w:pPr>
      <w:r>
        <w:rPr>
          <w:rFonts w:ascii="Gill Sans MT" w:eastAsia="Times New Roman" w:hAnsi="Gill Sans MT" w:cs="Times New Roman"/>
          <w:kern w:val="36"/>
          <w:sz w:val="24"/>
          <w:szCs w:val="24"/>
          <w:lang w:val="en-US" w:eastAsia="en-GB"/>
        </w:rPr>
        <w:t>Curriculum Champions monitor the impact of the curriculum through looking at learning in books, lessons, through talking to pupils and staff and through analyzing assessments. Senior Leaders oversee the curriculum champions so that any CPD required can be identified and provided to appropriate or all staff.</w:t>
      </w:r>
    </w:p>
    <w:p w:rsidR="002546B1" w:rsidRDefault="00092FC6" w:rsidP="002546B1">
      <w:pPr>
        <w:shd w:val="clear" w:color="auto" w:fill="FFFFFF"/>
        <w:spacing w:before="100" w:beforeAutospacing="1" w:after="225" w:line="264" w:lineRule="atLeast"/>
        <w:outlineLvl w:val="0"/>
        <w:rPr>
          <w:rFonts w:ascii="Gill Sans MT" w:eastAsia="Times New Roman" w:hAnsi="Gill Sans MT" w:cs="Times New Roman"/>
          <w:kern w:val="36"/>
          <w:sz w:val="24"/>
          <w:szCs w:val="24"/>
          <w:lang w:val="en-US" w:eastAsia="en-GB"/>
        </w:rPr>
      </w:pPr>
      <w:r>
        <w:rPr>
          <w:rFonts w:ascii="Gill Sans MT" w:eastAsia="Times New Roman" w:hAnsi="Gill Sans MT" w:cs="Times New Roman"/>
          <w:kern w:val="36"/>
          <w:sz w:val="24"/>
          <w:szCs w:val="24"/>
          <w:lang w:val="en-US" w:eastAsia="en-GB"/>
        </w:rPr>
        <w:t xml:space="preserve">In the Secondary phase the impact of the curriculum is also monitored through assessment, which are cumulative in nature and test the knowledge of the content taught to date. </w:t>
      </w:r>
      <w:r w:rsidR="00157FCB" w:rsidRPr="001E6A9B">
        <w:rPr>
          <w:rFonts w:ascii="Gill Sans MT" w:eastAsia="Times New Roman" w:hAnsi="Gill Sans MT" w:cs="Times New Roman"/>
          <w:sz w:val="24"/>
          <w:szCs w:val="24"/>
          <w:lang w:val="en-US" w:eastAsia="en-GB"/>
        </w:rPr>
        <w:t xml:space="preserve">All students in each year group are assessed through both classwork and formal assessments, which are communicated to parents twice throughout the year. This communication includes a Grade Card containing the grade or level achieved in the relevant assessment and the level of progress towards their milestone target. Additionally, a behavior and effort grade for each subject is </w:t>
      </w:r>
      <w:r w:rsidR="00157FCB" w:rsidRPr="001E6A9B">
        <w:rPr>
          <w:rFonts w:ascii="Gill Sans MT" w:eastAsia="Times New Roman" w:hAnsi="Gill Sans MT" w:cs="Times New Roman"/>
          <w:sz w:val="24"/>
          <w:szCs w:val="24"/>
          <w:lang w:val="en-US" w:eastAsia="en-GB"/>
        </w:rPr>
        <w:lastRenderedPageBreak/>
        <w:t>awarded.  There is a further opportunity for all parents to meet with school teachers at Progress Evenings.</w:t>
      </w:r>
    </w:p>
    <w:p w:rsidR="00A27732" w:rsidRPr="00092FC6" w:rsidRDefault="00092FC6" w:rsidP="002546B1">
      <w:pPr>
        <w:shd w:val="clear" w:color="auto" w:fill="FFFFFF"/>
        <w:spacing w:before="100" w:beforeAutospacing="1" w:after="225" w:line="264" w:lineRule="atLeast"/>
        <w:outlineLvl w:val="0"/>
        <w:rPr>
          <w:rFonts w:ascii="Gill Sans MT" w:eastAsia="Times New Roman" w:hAnsi="Gill Sans MT" w:cs="Times New Roman"/>
          <w:kern w:val="36"/>
          <w:sz w:val="24"/>
          <w:szCs w:val="24"/>
          <w:lang w:val="en-US" w:eastAsia="en-GB"/>
        </w:rPr>
      </w:pPr>
      <w:r>
        <w:rPr>
          <w:rFonts w:ascii="Gill Sans MT" w:eastAsia="Times New Roman" w:hAnsi="Gill Sans MT" w:cs="Times New Roman"/>
          <w:kern w:val="36"/>
          <w:sz w:val="24"/>
          <w:szCs w:val="24"/>
          <w:lang w:val="en-US" w:eastAsia="en-GB"/>
        </w:rPr>
        <w:t xml:space="preserve">Through a quality assurance review process, subject/faculty leaders monitor the impact of the curriculum through regular meeting cycles other schools in the Trust, their team and SLT, book scrutiny, lesson observations and through talking to students and staff to monitor appropriateness and </w:t>
      </w:r>
      <w:proofErr w:type="spellStart"/>
      <w:r>
        <w:rPr>
          <w:rFonts w:ascii="Gill Sans MT" w:eastAsia="Times New Roman" w:hAnsi="Gill Sans MT" w:cs="Times New Roman"/>
          <w:kern w:val="36"/>
          <w:sz w:val="24"/>
          <w:szCs w:val="24"/>
          <w:lang w:val="en-US" w:eastAsia="en-GB"/>
        </w:rPr>
        <w:t>rigour</w:t>
      </w:r>
      <w:proofErr w:type="spellEnd"/>
      <w:r>
        <w:rPr>
          <w:rFonts w:ascii="Gill Sans MT" w:eastAsia="Times New Roman" w:hAnsi="Gill Sans MT" w:cs="Times New Roman"/>
          <w:kern w:val="36"/>
          <w:sz w:val="24"/>
          <w:szCs w:val="24"/>
          <w:lang w:val="en-US" w:eastAsia="en-GB"/>
        </w:rPr>
        <w:t xml:space="preserve"> of assessments.  CPD requirements are identified and put in place for all staff.</w:t>
      </w:r>
    </w:p>
    <w:p w:rsidR="00A27732" w:rsidRDefault="00A27732" w:rsidP="004D50A8">
      <w:pPr>
        <w:shd w:val="clear" w:color="auto" w:fill="FFFFFF"/>
        <w:spacing w:before="100" w:beforeAutospacing="1" w:after="225" w:line="264" w:lineRule="atLeast"/>
        <w:outlineLvl w:val="0"/>
        <w:rPr>
          <w:rFonts w:ascii="Gill Sans MT" w:eastAsia="Times New Roman" w:hAnsi="Gill Sans MT" w:cs="Times New Roman"/>
          <w:color w:val="3C86B0"/>
          <w:kern w:val="36"/>
          <w:sz w:val="36"/>
          <w:szCs w:val="36"/>
          <w:lang w:val="en-US" w:eastAsia="en-GB"/>
        </w:rPr>
      </w:pPr>
    </w:p>
    <w:p w:rsidR="00920441" w:rsidRPr="004D50A8" w:rsidRDefault="00920441" w:rsidP="004D50A8">
      <w:pPr>
        <w:shd w:val="clear" w:color="auto" w:fill="FFFFFF"/>
        <w:spacing w:before="100" w:beforeAutospacing="1" w:after="225" w:line="264" w:lineRule="atLeast"/>
        <w:outlineLvl w:val="0"/>
        <w:rPr>
          <w:rFonts w:ascii="Gill Sans MT" w:eastAsia="Times New Roman" w:hAnsi="Gill Sans MT" w:cs="Times New Roman"/>
          <w:color w:val="3C86B0"/>
          <w:kern w:val="36"/>
          <w:sz w:val="36"/>
          <w:szCs w:val="36"/>
          <w:lang w:val="en-US" w:eastAsia="en-GB"/>
        </w:rPr>
      </w:pPr>
      <w:r w:rsidRPr="004D50A8">
        <w:rPr>
          <w:rFonts w:ascii="Gill Sans MT" w:eastAsia="Times New Roman" w:hAnsi="Gill Sans MT" w:cs="Times New Roman"/>
          <w:color w:val="3C86B0"/>
          <w:kern w:val="36"/>
          <w:sz w:val="36"/>
          <w:szCs w:val="36"/>
          <w:lang w:val="en-US" w:eastAsia="en-GB"/>
        </w:rPr>
        <w:t>Curriculum Overview</w:t>
      </w:r>
      <w:r w:rsidR="002911D8">
        <w:rPr>
          <w:rFonts w:ascii="Gill Sans MT" w:eastAsia="Times New Roman" w:hAnsi="Gill Sans MT" w:cs="Times New Roman"/>
          <w:color w:val="3C86B0"/>
          <w:kern w:val="36"/>
          <w:sz w:val="36"/>
          <w:szCs w:val="36"/>
          <w:lang w:val="en-US" w:eastAsia="en-GB"/>
        </w:rPr>
        <w:t xml:space="preserve"> 2019 - 2020</w:t>
      </w:r>
    </w:p>
    <w:p w:rsidR="00920441" w:rsidRPr="00891CE1" w:rsidRDefault="00920441" w:rsidP="00920441">
      <w:pPr>
        <w:shd w:val="clear" w:color="auto" w:fill="FFFFFF"/>
        <w:spacing w:before="100" w:beforeAutospacing="1" w:after="225" w:line="264" w:lineRule="atLeast"/>
        <w:outlineLvl w:val="0"/>
        <w:rPr>
          <w:rFonts w:ascii="Gill Sans MT" w:eastAsia="Times New Roman" w:hAnsi="Gill Sans MT" w:cs="Times New Roman"/>
          <w:color w:val="3C86B0"/>
          <w:kern w:val="36"/>
          <w:sz w:val="32"/>
          <w:szCs w:val="36"/>
          <w:lang w:val="en-US" w:eastAsia="en-GB"/>
        </w:rPr>
      </w:pPr>
      <w:r w:rsidRPr="00891CE1">
        <w:rPr>
          <w:rFonts w:ascii="Gill Sans MT" w:eastAsia="Times New Roman" w:hAnsi="Gill Sans MT" w:cs="Times New Roman"/>
          <w:color w:val="3C86B0"/>
          <w:kern w:val="36"/>
          <w:sz w:val="32"/>
          <w:szCs w:val="36"/>
          <w:lang w:val="en-US" w:eastAsia="en-GB"/>
        </w:rPr>
        <w:t>Opportunities for all</w:t>
      </w:r>
    </w:p>
    <w:p w:rsidR="00920441" w:rsidRPr="00463BB2" w:rsidRDefault="00920441" w:rsidP="00463BB2">
      <w:pPr>
        <w:shd w:val="clear" w:color="auto" w:fill="FFFFFF"/>
        <w:spacing w:after="300" w:line="360" w:lineRule="atLeast"/>
        <w:jc w:val="both"/>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The Grange</w:t>
      </w:r>
      <w:r w:rsidR="004D50A8" w:rsidRPr="00463BB2">
        <w:rPr>
          <w:rFonts w:ascii="Gill Sans MT" w:eastAsia="Times New Roman" w:hAnsi="Gill Sans MT" w:cs="Times New Roman"/>
          <w:sz w:val="24"/>
          <w:szCs w:val="24"/>
          <w:lang w:val="en-US" w:eastAsia="en-GB"/>
        </w:rPr>
        <w:t xml:space="preserve"> Academy</w:t>
      </w:r>
      <w:r w:rsidRPr="00463BB2">
        <w:rPr>
          <w:rFonts w:ascii="Gill Sans MT" w:eastAsia="Times New Roman" w:hAnsi="Gill Sans MT" w:cs="Times New Roman"/>
          <w:sz w:val="24"/>
          <w:szCs w:val="24"/>
          <w:lang w:val="en-US" w:eastAsia="en-GB"/>
        </w:rPr>
        <w:t xml:space="preserve"> has high expectations for all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and a commitment to excellence.  We provide a broad and balanced curriculum which fulfils the requirements of the National Curriculum and enables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to realize their full potential through the provision of </w:t>
      </w:r>
      <w:proofErr w:type="spellStart"/>
      <w:r w:rsidRPr="00463BB2">
        <w:rPr>
          <w:rFonts w:ascii="Gill Sans MT" w:eastAsia="Times New Roman" w:hAnsi="Gill Sans MT" w:cs="Times New Roman"/>
          <w:sz w:val="24"/>
          <w:szCs w:val="24"/>
          <w:lang w:val="en-US" w:eastAsia="en-GB"/>
        </w:rPr>
        <w:t>personalised</w:t>
      </w:r>
      <w:proofErr w:type="spellEnd"/>
      <w:r w:rsidRPr="00463BB2">
        <w:rPr>
          <w:rFonts w:ascii="Gill Sans MT" w:eastAsia="Times New Roman" w:hAnsi="Gill Sans MT" w:cs="Times New Roman"/>
          <w:sz w:val="24"/>
          <w:szCs w:val="24"/>
          <w:lang w:val="en-US" w:eastAsia="en-GB"/>
        </w:rPr>
        <w:t xml:space="preserve"> curriculum pathways.</w:t>
      </w:r>
    </w:p>
    <w:p w:rsidR="0031275C" w:rsidRDefault="0031275C" w:rsidP="00463BB2">
      <w:pPr>
        <w:shd w:val="clear" w:color="auto" w:fill="FFFFFF"/>
        <w:spacing w:after="300" w:line="360" w:lineRule="atLeast"/>
        <w:jc w:val="both"/>
        <w:rPr>
          <w:rFonts w:ascii="Gill Sans MT" w:eastAsia="Times New Roman" w:hAnsi="Gill Sans MT" w:cs="Times New Roman"/>
          <w:sz w:val="24"/>
          <w:szCs w:val="24"/>
          <w:lang w:val="en-US" w:eastAsia="en-GB"/>
        </w:rPr>
      </w:pPr>
      <w:r>
        <w:rPr>
          <w:rFonts w:ascii="Gill Sans MT" w:eastAsia="Times New Roman" w:hAnsi="Gill Sans MT" w:cs="Times New Roman"/>
          <w:sz w:val="24"/>
          <w:szCs w:val="24"/>
          <w:lang w:val="en-US" w:eastAsia="en-GB"/>
        </w:rPr>
        <w:t xml:space="preserve">From Nursery to Year 6, every student’s achievement is continually assessed in all subjects. Progress and attainment is evaluated and reported to parents in the form of 1:1 </w:t>
      </w:r>
      <w:proofErr w:type="gramStart"/>
      <w:r>
        <w:rPr>
          <w:rFonts w:ascii="Gill Sans MT" w:eastAsia="Times New Roman" w:hAnsi="Gill Sans MT" w:cs="Times New Roman"/>
          <w:sz w:val="24"/>
          <w:szCs w:val="24"/>
          <w:lang w:val="en-US" w:eastAsia="en-GB"/>
        </w:rPr>
        <w:t>meetings</w:t>
      </w:r>
      <w:proofErr w:type="gramEnd"/>
      <w:r>
        <w:rPr>
          <w:rFonts w:ascii="Gill Sans MT" w:eastAsia="Times New Roman" w:hAnsi="Gill Sans MT" w:cs="Times New Roman"/>
          <w:sz w:val="24"/>
          <w:szCs w:val="24"/>
          <w:lang w:val="en-US" w:eastAsia="en-GB"/>
        </w:rPr>
        <w:t xml:space="preserve"> twice a year and through an end of year report to parents. </w:t>
      </w:r>
      <w:r w:rsidR="00724C26">
        <w:rPr>
          <w:rFonts w:ascii="Gill Sans MT" w:eastAsia="Times New Roman" w:hAnsi="Gill Sans MT" w:cs="Times New Roman"/>
          <w:sz w:val="24"/>
          <w:szCs w:val="24"/>
          <w:lang w:val="en-US" w:eastAsia="en-GB"/>
        </w:rPr>
        <w:t xml:space="preserve">Regular meetings take place with parents for </w:t>
      </w:r>
      <w:proofErr w:type="spellStart"/>
      <w:proofErr w:type="gramStart"/>
      <w:r w:rsidR="00724C26">
        <w:rPr>
          <w:rFonts w:ascii="Gill Sans MT" w:eastAsia="Times New Roman" w:hAnsi="Gill Sans MT" w:cs="Times New Roman"/>
          <w:sz w:val="24"/>
          <w:szCs w:val="24"/>
          <w:lang w:val="en-US" w:eastAsia="en-GB"/>
        </w:rPr>
        <w:t>learner’s</w:t>
      </w:r>
      <w:proofErr w:type="spellEnd"/>
      <w:proofErr w:type="gramEnd"/>
      <w:r w:rsidR="00724C26">
        <w:rPr>
          <w:rFonts w:ascii="Gill Sans MT" w:eastAsia="Times New Roman" w:hAnsi="Gill Sans MT" w:cs="Times New Roman"/>
          <w:sz w:val="24"/>
          <w:szCs w:val="24"/>
          <w:lang w:val="en-US" w:eastAsia="en-GB"/>
        </w:rPr>
        <w:t xml:space="preserve"> of concern. </w:t>
      </w:r>
      <w:r>
        <w:rPr>
          <w:rFonts w:ascii="Gill Sans MT" w:eastAsia="Times New Roman" w:hAnsi="Gill Sans MT" w:cs="Times New Roman"/>
          <w:sz w:val="24"/>
          <w:szCs w:val="24"/>
          <w:lang w:val="en-US" w:eastAsia="en-GB"/>
        </w:rPr>
        <w:t>Pupil progress is discussed each half term. Statutory assessments take place in Reception, Year 1(phonics), Year 2 and Year 6.</w:t>
      </w:r>
    </w:p>
    <w:p w:rsidR="00920441" w:rsidRPr="00092FC6" w:rsidRDefault="00920441" w:rsidP="00463BB2">
      <w:pPr>
        <w:shd w:val="clear" w:color="auto" w:fill="FFFFFF"/>
        <w:spacing w:after="300" w:line="360" w:lineRule="atLeast"/>
        <w:jc w:val="both"/>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From years 7 to 11, every </w:t>
      </w:r>
      <w:r w:rsidR="00CB75E1"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achievement is continually assessed and at the end of each phase of assessments, their progress </w:t>
      </w:r>
      <w:r w:rsidRPr="00463BB2">
        <w:rPr>
          <w:rFonts w:ascii="Gill Sans MT" w:eastAsia="Times New Roman" w:hAnsi="Gill Sans MT" w:cs="Times New Roman"/>
          <w:sz w:val="24"/>
          <w:szCs w:val="24"/>
          <w:lang w:val="en-US" w:eastAsia="en-GB"/>
        </w:rPr>
        <w:lastRenderedPageBreak/>
        <w:t xml:space="preserve">and attainment is evaluated and reviewed with a Grade Card being sent to parents and </w:t>
      </w:r>
      <w:proofErr w:type="spellStart"/>
      <w:r w:rsidRPr="00463BB2">
        <w:rPr>
          <w:rFonts w:ascii="Gill Sans MT" w:eastAsia="Times New Roman" w:hAnsi="Gill Sans MT" w:cs="Times New Roman"/>
          <w:sz w:val="24"/>
          <w:szCs w:val="24"/>
          <w:lang w:val="en-US" w:eastAsia="en-GB"/>
        </w:rPr>
        <w:t>carers</w:t>
      </w:r>
      <w:proofErr w:type="spellEnd"/>
      <w:r w:rsidRPr="00463BB2">
        <w:rPr>
          <w:rFonts w:ascii="Gill Sans MT" w:eastAsia="Times New Roman" w:hAnsi="Gill Sans MT" w:cs="Times New Roman"/>
          <w:sz w:val="24"/>
          <w:szCs w:val="24"/>
          <w:lang w:val="en-US" w:eastAsia="en-GB"/>
        </w:rPr>
        <w:t xml:space="preserve">.  Every child will begin their GCSE courses in Year 9 and complete </w:t>
      </w:r>
      <w:r w:rsidRPr="00092FC6">
        <w:rPr>
          <w:rFonts w:ascii="Gill Sans MT" w:eastAsia="Times New Roman" w:hAnsi="Gill Sans MT" w:cs="Times New Roman"/>
          <w:sz w:val="24"/>
          <w:szCs w:val="24"/>
          <w:lang w:val="en-US" w:eastAsia="en-GB"/>
        </w:rPr>
        <w:t>them over three years, being examined in year 11.</w:t>
      </w:r>
    </w:p>
    <w:p w:rsidR="00920441" w:rsidRPr="00463BB2" w:rsidRDefault="00920441" w:rsidP="00092FC6">
      <w:pPr>
        <w:spacing w:after="300" w:line="360" w:lineRule="atLeast"/>
        <w:jc w:val="both"/>
        <w:rPr>
          <w:rFonts w:ascii="Gill Sans MT" w:eastAsia="Times New Roman" w:hAnsi="Gill Sans MT" w:cs="Times New Roman"/>
          <w:sz w:val="24"/>
          <w:szCs w:val="24"/>
          <w:lang w:val="en-US" w:eastAsia="en-GB"/>
        </w:rPr>
      </w:pPr>
      <w:r w:rsidRPr="00092FC6">
        <w:rPr>
          <w:rFonts w:ascii="Gill Sans MT" w:eastAsia="Times New Roman" w:hAnsi="Gill Sans MT" w:cs="Times New Roman"/>
          <w:sz w:val="24"/>
          <w:szCs w:val="24"/>
          <w:lang w:val="en-US" w:eastAsia="en-GB"/>
        </w:rPr>
        <w:t xml:space="preserve">If a </w:t>
      </w:r>
      <w:r w:rsidR="002755DD" w:rsidRPr="00092FC6">
        <w:rPr>
          <w:rFonts w:ascii="Gill Sans MT" w:eastAsia="Times New Roman" w:hAnsi="Gill Sans MT" w:cs="Times New Roman"/>
          <w:sz w:val="24"/>
          <w:szCs w:val="24"/>
          <w:lang w:val="en-US" w:eastAsia="en-GB"/>
        </w:rPr>
        <w:t>student</w:t>
      </w:r>
      <w:r w:rsidRPr="00092FC6">
        <w:rPr>
          <w:rFonts w:ascii="Gill Sans MT" w:eastAsia="Times New Roman" w:hAnsi="Gill Sans MT" w:cs="Times New Roman"/>
          <w:sz w:val="24"/>
          <w:szCs w:val="24"/>
          <w:lang w:val="en-US" w:eastAsia="en-GB"/>
        </w:rPr>
        <w:t xml:space="preserve"> is keen and enthusiastic about music and would like to learn to play a musical instrument, the school will offer this provision which will be timetabled during the school day.  If this opportunity is taken, please be aware that the school would appreciate your support in ensuring that 100% of the peripatetic lessons are attended and that your child will be expected to perform, with others, at a variety of school events.</w:t>
      </w:r>
    </w:p>
    <w:p w:rsidR="00920441" w:rsidRPr="00891CE1" w:rsidRDefault="00920441" w:rsidP="00920441">
      <w:pPr>
        <w:shd w:val="clear" w:color="auto" w:fill="FFFFFF"/>
        <w:spacing w:before="100" w:beforeAutospacing="1" w:after="225" w:line="264" w:lineRule="atLeast"/>
        <w:outlineLvl w:val="1"/>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Objectives:</w:t>
      </w:r>
    </w:p>
    <w:p w:rsidR="00920441" w:rsidRPr="00463BB2" w:rsidRDefault="00920441" w:rsidP="00920441">
      <w:pPr>
        <w:shd w:val="clear" w:color="auto" w:fill="FFFFFF"/>
        <w:spacing w:after="300" w:line="360" w:lineRule="atLeast"/>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Objectives that relate to the curriculum aims of </w:t>
      </w:r>
      <w:r w:rsidR="004D50A8" w:rsidRPr="00463BB2">
        <w:rPr>
          <w:rFonts w:ascii="Gill Sans MT" w:eastAsia="Times New Roman" w:hAnsi="Gill Sans MT" w:cs="Times New Roman"/>
          <w:sz w:val="24"/>
          <w:szCs w:val="24"/>
          <w:lang w:val="en-US" w:eastAsia="en-GB"/>
        </w:rPr>
        <w:t>The Grange Academy</w:t>
      </w:r>
      <w:r w:rsidRPr="00463BB2">
        <w:rPr>
          <w:rFonts w:ascii="Gill Sans MT" w:eastAsia="Times New Roman" w:hAnsi="Gill Sans MT" w:cs="Times New Roman"/>
          <w:sz w:val="24"/>
          <w:szCs w:val="24"/>
          <w:lang w:val="en-US" w:eastAsia="en-GB"/>
        </w:rPr>
        <w:t xml:space="preserve"> are:</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should become aware of their abilities, thus develop them to their maximum potential.</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should be aware of the needs of the community and be prepared to contribute fully to the life of the community.</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all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should be offered a curriculum that has breadth and depth. It must be tailored to each </w:t>
      </w:r>
      <w:r w:rsidR="002755DD" w:rsidRPr="00463BB2">
        <w:rPr>
          <w:rFonts w:ascii="Gill Sans MT" w:eastAsia="Times New Roman" w:hAnsi="Gill Sans MT" w:cs="Times New Roman"/>
          <w:sz w:val="24"/>
          <w:szCs w:val="24"/>
          <w:lang w:val="en-US" w:eastAsia="en-GB"/>
        </w:rPr>
        <w:t>student</w:t>
      </w:r>
      <w:r w:rsidRPr="00463BB2">
        <w:rPr>
          <w:rFonts w:ascii="Gill Sans MT" w:eastAsia="Times New Roman" w:hAnsi="Gill Sans MT" w:cs="Times New Roman"/>
          <w:sz w:val="24"/>
          <w:szCs w:val="24"/>
          <w:lang w:val="en-US" w:eastAsia="en-GB"/>
        </w:rPr>
        <w:t xml:space="preserve"> and satisfy their requirements.</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who leave </w:t>
      </w:r>
      <w:r w:rsidR="004D50A8" w:rsidRPr="00463BB2">
        <w:rPr>
          <w:rFonts w:ascii="Gill Sans MT" w:eastAsia="Times New Roman" w:hAnsi="Gill Sans MT" w:cs="Times New Roman"/>
          <w:sz w:val="24"/>
          <w:szCs w:val="24"/>
          <w:lang w:val="en-US" w:eastAsia="en-GB"/>
        </w:rPr>
        <w:t>The Grange Academy</w:t>
      </w:r>
      <w:r w:rsidRPr="00463BB2">
        <w:rPr>
          <w:rFonts w:ascii="Gill Sans MT" w:eastAsia="Times New Roman" w:hAnsi="Gill Sans MT" w:cs="Times New Roman"/>
          <w:sz w:val="24"/>
          <w:szCs w:val="24"/>
          <w:lang w:val="en-US" w:eastAsia="en-GB"/>
        </w:rPr>
        <w:t xml:space="preserve"> should be articulate, literate and numerate, and have lively, enquiring, independent minds.</w:t>
      </w:r>
    </w:p>
    <w:p w:rsidR="00920441" w:rsidRPr="00463BB2" w:rsidRDefault="00920441" w:rsidP="00920441">
      <w:pPr>
        <w:numPr>
          <w:ilvl w:val="0"/>
          <w:numId w:val="2"/>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 xml:space="preserve">That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who leave </w:t>
      </w:r>
      <w:r w:rsidR="004D50A8" w:rsidRPr="00463BB2">
        <w:rPr>
          <w:rFonts w:ascii="Gill Sans MT" w:eastAsia="Times New Roman" w:hAnsi="Gill Sans MT" w:cs="Times New Roman"/>
          <w:sz w:val="24"/>
          <w:szCs w:val="24"/>
          <w:lang w:val="en-US" w:eastAsia="en-GB"/>
        </w:rPr>
        <w:t>The Grange Academy</w:t>
      </w:r>
      <w:r w:rsidRPr="00463BB2">
        <w:rPr>
          <w:rFonts w:ascii="Gill Sans MT" w:eastAsia="Times New Roman" w:hAnsi="Gill Sans MT" w:cs="Times New Roman"/>
          <w:sz w:val="24"/>
          <w:szCs w:val="24"/>
          <w:lang w:val="en-US" w:eastAsia="en-GB"/>
        </w:rPr>
        <w:t xml:space="preserve"> should:</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be confident in their dealings with adults and peers.</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lastRenderedPageBreak/>
        <w:t>be able to develop good working relationships with others.</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have knowledge of a wide range of cultures and through this come to respect the rights and needs of others.</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be able to make good moral judgements.</w:t>
      </w:r>
    </w:p>
    <w:p w:rsidR="00920441" w:rsidRPr="00463BB2" w:rsidRDefault="00920441" w:rsidP="00920441">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have developed a love of learning that will last for the rest of their lives.</w:t>
      </w:r>
    </w:p>
    <w:p w:rsidR="002755DD" w:rsidRDefault="00920441" w:rsidP="002755DD">
      <w:pPr>
        <w:numPr>
          <w:ilvl w:val="1"/>
          <w:numId w:val="3"/>
        </w:numPr>
        <w:shd w:val="clear" w:color="auto" w:fill="FFFFFF"/>
        <w:spacing w:before="100" w:beforeAutospacing="1" w:after="100" w:afterAutospacing="1" w:line="270" w:lineRule="atLeast"/>
        <w:ind w:left="750"/>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be adaptable enough to react to the needs of a fast changing world.</w:t>
      </w:r>
    </w:p>
    <w:p w:rsidR="00092FC6" w:rsidRDefault="00092FC6" w:rsidP="00092FC6">
      <w:p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p>
    <w:p w:rsidR="00092FC6" w:rsidRPr="00463BB2" w:rsidRDefault="00092FC6" w:rsidP="00092FC6">
      <w:p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p>
    <w:p w:rsidR="00920441" w:rsidRPr="00891CE1" w:rsidRDefault="00920441" w:rsidP="00920441">
      <w:pPr>
        <w:shd w:val="clear" w:color="auto" w:fill="FFFFFF"/>
        <w:spacing w:before="100" w:beforeAutospacing="1" w:after="225" w:line="264" w:lineRule="atLeast"/>
        <w:outlineLvl w:val="1"/>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Curriculum Model:</w:t>
      </w:r>
    </w:p>
    <w:p w:rsidR="0031275C" w:rsidRPr="00463BB2" w:rsidRDefault="0031275C" w:rsidP="0031275C">
      <w:pPr>
        <w:shd w:val="clear" w:color="auto" w:fill="FFFFFF"/>
        <w:spacing w:after="0" w:line="360" w:lineRule="atLeast"/>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The</w:t>
      </w:r>
      <w:r>
        <w:rPr>
          <w:rFonts w:ascii="Gill Sans MT" w:eastAsia="Times New Roman" w:hAnsi="Gill Sans MT" w:cs="Times New Roman"/>
          <w:sz w:val="24"/>
          <w:szCs w:val="24"/>
          <w:lang w:val="en-US" w:eastAsia="en-GB"/>
        </w:rPr>
        <w:t xml:space="preserve"> present model in primary is mostly based on a one week, </w:t>
      </w:r>
      <w:proofErr w:type="gramStart"/>
      <w:r>
        <w:rPr>
          <w:rFonts w:ascii="Gill Sans MT" w:eastAsia="Times New Roman" w:hAnsi="Gill Sans MT" w:cs="Times New Roman"/>
          <w:sz w:val="24"/>
          <w:szCs w:val="24"/>
          <w:lang w:val="en-US" w:eastAsia="en-GB"/>
        </w:rPr>
        <w:t>25</w:t>
      </w:r>
      <w:r w:rsidRPr="00463BB2">
        <w:rPr>
          <w:rFonts w:ascii="Gill Sans MT" w:eastAsia="Times New Roman" w:hAnsi="Gill Sans MT" w:cs="Times New Roman"/>
          <w:sz w:val="24"/>
          <w:szCs w:val="24"/>
          <w:lang w:val="en-US" w:eastAsia="en-GB"/>
        </w:rPr>
        <w:t xml:space="preserve"> hour</w:t>
      </w:r>
      <w:proofErr w:type="gramEnd"/>
      <w:r w:rsidRPr="00463BB2">
        <w:rPr>
          <w:rFonts w:ascii="Gill Sans MT" w:eastAsia="Times New Roman" w:hAnsi="Gill Sans MT" w:cs="Times New Roman"/>
          <w:sz w:val="24"/>
          <w:szCs w:val="24"/>
          <w:lang w:val="en-US" w:eastAsia="en-GB"/>
        </w:rPr>
        <w:t xml:space="preserve"> timetable.</w:t>
      </w:r>
      <w:r>
        <w:rPr>
          <w:rFonts w:ascii="Gill Sans MT" w:eastAsia="Times New Roman" w:hAnsi="Gill Sans MT" w:cs="Times New Roman"/>
          <w:sz w:val="24"/>
          <w:szCs w:val="24"/>
          <w:lang w:val="en-US" w:eastAsia="en-GB"/>
        </w:rPr>
        <w:t xml:space="preserve"> Some year groups follow a 2 week cycle due to PPA lessons. In EYFS continuous provision is used alongside focused teaching inputs</w:t>
      </w:r>
    </w:p>
    <w:p w:rsidR="00920441" w:rsidRDefault="00920441" w:rsidP="00920441">
      <w:pPr>
        <w:shd w:val="clear" w:color="auto" w:fill="FFFFFF"/>
        <w:spacing w:after="0" w:line="360" w:lineRule="atLeast"/>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The</w:t>
      </w:r>
      <w:r w:rsidR="002911D8">
        <w:rPr>
          <w:rFonts w:ascii="Gill Sans MT" w:eastAsia="Times New Roman" w:hAnsi="Gill Sans MT" w:cs="Times New Roman"/>
          <w:sz w:val="24"/>
          <w:szCs w:val="24"/>
          <w:lang w:val="en-US" w:eastAsia="en-GB"/>
        </w:rPr>
        <w:t xml:space="preserve"> present model </w:t>
      </w:r>
      <w:r w:rsidR="0031275C">
        <w:rPr>
          <w:rFonts w:ascii="Gill Sans MT" w:eastAsia="Times New Roman" w:hAnsi="Gill Sans MT" w:cs="Times New Roman"/>
          <w:sz w:val="24"/>
          <w:szCs w:val="24"/>
          <w:lang w:val="en-US" w:eastAsia="en-GB"/>
        </w:rPr>
        <w:t xml:space="preserve">in secondary </w:t>
      </w:r>
      <w:r w:rsidR="002911D8">
        <w:rPr>
          <w:rFonts w:ascii="Gill Sans MT" w:eastAsia="Times New Roman" w:hAnsi="Gill Sans MT" w:cs="Times New Roman"/>
          <w:sz w:val="24"/>
          <w:szCs w:val="24"/>
          <w:lang w:val="en-US" w:eastAsia="en-GB"/>
        </w:rPr>
        <w:t>is based on a two week, 50</w:t>
      </w:r>
      <w:r w:rsidRPr="00463BB2">
        <w:rPr>
          <w:rFonts w:ascii="Gill Sans MT" w:eastAsia="Times New Roman" w:hAnsi="Gill Sans MT" w:cs="Times New Roman"/>
          <w:sz w:val="24"/>
          <w:szCs w:val="24"/>
          <w:lang w:val="en-US" w:eastAsia="en-GB"/>
        </w:rPr>
        <w:t xml:space="preserve"> </w:t>
      </w:r>
      <w:r w:rsidR="00A27732" w:rsidRPr="00463BB2">
        <w:rPr>
          <w:rFonts w:ascii="Gill Sans MT" w:eastAsia="Times New Roman" w:hAnsi="Gill Sans MT" w:cs="Times New Roman"/>
          <w:sz w:val="24"/>
          <w:szCs w:val="24"/>
          <w:lang w:val="en-US" w:eastAsia="en-GB"/>
        </w:rPr>
        <w:t>one-hour</w:t>
      </w:r>
      <w:r w:rsidRPr="00463BB2">
        <w:rPr>
          <w:rFonts w:ascii="Gill Sans MT" w:eastAsia="Times New Roman" w:hAnsi="Gill Sans MT" w:cs="Times New Roman"/>
          <w:sz w:val="24"/>
          <w:szCs w:val="24"/>
          <w:lang w:val="en-US" w:eastAsia="en-GB"/>
        </w:rPr>
        <w:t xml:space="preserve"> lesson timetable.</w:t>
      </w:r>
    </w:p>
    <w:p w:rsidR="0031275C" w:rsidRDefault="0031275C" w:rsidP="0031275C">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t>EYFS</w:t>
      </w:r>
      <w:r w:rsidRPr="00891CE1">
        <w:rPr>
          <w:rFonts w:ascii="Gill Sans MT" w:eastAsia="Times New Roman" w:hAnsi="Gill Sans MT" w:cs="Times New Roman"/>
          <w:color w:val="3C86B0"/>
          <w:sz w:val="32"/>
          <w:szCs w:val="24"/>
          <w:lang w:val="en-US" w:eastAsia="en-GB"/>
        </w:rPr>
        <w:t>:</w:t>
      </w:r>
    </w:p>
    <w:p w:rsidR="0031275C" w:rsidRDefault="0031275C" w:rsidP="0031275C">
      <w:pPr>
        <w:shd w:val="clear" w:color="auto" w:fill="FFFFFF"/>
        <w:spacing w:before="100" w:beforeAutospacing="1" w:after="225" w:line="264" w:lineRule="atLeast"/>
        <w:outlineLvl w:val="2"/>
        <w:rPr>
          <w:rFonts w:ascii="Gill Sans MT" w:eastAsia="Times New Roman" w:hAnsi="Gill Sans MT" w:cs="Times New Roman"/>
          <w:sz w:val="24"/>
          <w:szCs w:val="24"/>
          <w:lang w:val="en-US" w:eastAsia="en-GB"/>
        </w:rPr>
      </w:pPr>
      <w:r w:rsidRPr="0031275C">
        <w:rPr>
          <w:rFonts w:ascii="Gill Sans MT" w:eastAsia="Times New Roman" w:hAnsi="Gill Sans MT" w:cs="Times New Roman"/>
          <w:sz w:val="24"/>
          <w:szCs w:val="24"/>
          <w:lang w:val="en-US" w:eastAsia="en-GB"/>
        </w:rPr>
        <w:t>E</w:t>
      </w:r>
      <w:r>
        <w:rPr>
          <w:rFonts w:ascii="Gill Sans MT" w:eastAsia="Times New Roman" w:hAnsi="Gill Sans MT" w:cs="Times New Roman"/>
          <w:sz w:val="24"/>
          <w:szCs w:val="24"/>
          <w:lang w:val="en-US" w:eastAsia="en-GB"/>
        </w:rPr>
        <w:t xml:space="preserve">YFS </w:t>
      </w:r>
      <w:r w:rsidR="004B4769">
        <w:rPr>
          <w:rFonts w:ascii="Gill Sans MT" w:eastAsia="Times New Roman" w:hAnsi="Gill Sans MT" w:cs="Times New Roman"/>
          <w:sz w:val="24"/>
          <w:szCs w:val="24"/>
          <w:lang w:val="en-US" w:eastAsia="en-GB"/>
        </w:rPr>
        <w:t xml:space="preserve">at The Grange </w:t>
      </w:r>
      <w:r>
        <w:rPr>
          <w:rFonts w:ascii="Gill Sans MT" w:eastAsia="Times New Roman" w:hAnsi="Gill Sans MT" w:cs="Times New Roman"/>
          <w:sz w:val="24"/>
          <w:szCs w:val="24"/>
          <w:lang w:val="en-US" w:eastAsia="en-GB"/>
        </w:rPr>
        <w:t>starts at the age of 3 with Nursery provision. Pupils begin Nursery the term after they turn 3 years old. Some pupils attend for 30 hours a week whilst others 15 hours. The Curriculum is theme based but is also responsive to the children’s interests. Learning and topics are both teacher designed and child initiated. Discrete phonics</w:t>
      </w:r>
      <w:r w:rsidR="00724C26">
        <w:rPr>
          <w:rFonts w:ascii="Gill Sans MT" w:eastAsia="Times New Roman" w:hAnsi="Gill Sans MT" w:cs="Times New Roman"/>
          <w:sz w:val="24"/>
          <w:szCs w:val="24"/>
          <w:lang w:val="en-US" w:eastAsia="en-GB"/>
        </w:rPr>
        <w:t xml:space="preserve"> and number</w:t>
      </w:r>
      <w:r>
        <w:rPr>
          <w:rFonts w:ascii="Gill Sans MT" w:eastAsia="Times New Roman" w:hAnsi="Gill Sans MT" w:cs="Times New Roman"/>
          <w:sz w:val="24"/>
          <w:szCs w:val="24"/>
          <w:lang w:val="en-US" w:eastAsia="en-GB"/>
        </w:rPr>
        <w:t xml:space="preserve"> is taught daily. Read Write </w:t>
      </w:r>
      <w:proofErr w:type="spellStart"/>
      <w:r>
        <w:rPr>
          <w:rFonts w:ascii="Gill Sans MT" w:eastAsia="Times New Roman" w:hAnsi="Gill Sans MT" w:cs="Times New Roman"/>
          <w:sz w:val="24"/>
          <w:szCs w:val="24"/>
          <w:lang w:val="en-US" w:eastAsia="en-GB"/>
        </w:rPr>
        <w:t>Inc</w:t>
      </w:r>
      <w:proofErr w:type="spellEnd"/>
      <w:r>
        <w:rPr>
          <w:rFonts w:ascii="Gill Sans MT" w:eastAsia="Times New Roman" w:hAnsi="Gill Sans MT" w:cs="Times New Roman"/>
          <w:sz w:val="24"/>
          <w:szCs w:val="24"/>
          <w:lang w:val="en-US" w:eastAsia="en-GB"/>
        </w:rPr>
        <w:t xml:space="preserve"> and Letters and Sounds</w:t>
      </w:r>
      <w:r w:rsidR="00724C26">
        <w:rPr>
          <w:rFonts w:ascii="Gill Sans MT" w:eastAsia="Times New Roman" w:hAnsi="Gill Sans MT" w:cs="Times New Roman"/>
          <w:sz w:val="24"/>
          <w:szCs w:val="24"/>
          <w:lang w:val="en-US" w:eastAsia="en-GB"/>
        </w:rPr>
        <w:t xml:space="preserve"> schemes are used to deliver phonics</w:t>
      </w:r>
      <w:r>
        <w:rPr>
          <w:rFonts w:ascii="Gill Sans MT" w:eastAsia="Times New Roman" w:hAnsi="Gill Sans MT" w:cs="Times New Roman"/>
          <w:sz w:val="24"/>
          <w:szCs w:val="24"/>
          <w:lang w:val="en-US" w:eastAsia="en-GB"/>
        </w:rPr>
        <w:t>. Opportunities are provided in all EYFS areas of learning and are continually assessed. Assessments are reported to parents daily</w:t>
      </w:r>
      <w:r w:rsidR="00724C26">
        <w:rPr>
          <w:rFonts w:ascii="Gill Sans MT" w:eastAsia="Times New Roman" w:hAnsi="Gill Sans MT" w:cs="Times New Roman"/>
          <w:sz w:val="24"/>
          <w:szCs w:val="24"/>
          <w:lang w:val="en-US" w:eastAsia="en-GB"/>
        </w:rPr>
        <w:t xml:space="preserve"> </w:t>
      </w:r>
      <w:r w:rsidR="00724C26">
        <w:rPr>
          <w:rFonts w:ascii="Gill Sans MT" w:eastAsia="Times New Roman" w:hAnsi="Gill Sans MT" w:cs="Times New Roman"/>
          <w:sz w:val="24"/>
          <w:szCs w:val="24"/>
          <w:lang w:val="en-US" w:eastAsia="en-GB"/>
        </w:rPr>
        <w:lastRenderedPageBreak/>
        <w:t>through an online assessment tool (currently Tapestry)</w:t>
      </w:r>
      <w:r>
        <w:rPr>
          <w:rFonts w:ascii="Gill Sans MT" w:eastAsia="Times New Roman" w:hAnsi="Gill Sans MT" w:cs="Times New Roman"/>
          <w:sz w:val="24"/>
          <w:szCs w:val="24"/>
          <w:lang w:val="en-US" w:eastAsia="en-GB"/>
        </w:rPr>
        <w:t xml:space="preserve">. Parents contribute to </w:t>
      </w:r>
      <w:r w:rsidR="004B4769">
        <w:rPr>
          <w:rFonts w:ascii="Gill Sans MT" w:eastAsia="Times New Roman" w:hAnsi="Gill Sans MT" w:cs="Times New Roman"/>
          <w:sz w:val="24"/>
          <w:szCs w:val="24"/>
          <w:lang w:val="en-US" w:eastAsia="en-GB"/>
        </w:rPr>
        <w:t xml:space="preserve">assessments by sharing home learning activities with staff. </w:t>
      </w:r>
      <w:proofErr w:type="spellStart"/>
      <w:r w:rsidR="004B4769">
        <w:rPr>
          <w:rFonts w:ascii="Gill Sans MT" w:eastAsia="Times New Roman" w:hAnsi="Gill Sans MT" w:cs="Times New Roman"/>
          <w:sz w:val="24"/>
          <w:szCs w:val="24"/>
          <w:lang w:val="en-US" w:eastAsia="en-GB"/>
        </w:rPr>
        <w:t>Maths</w:t>
      </w:r>
      <w:proofErr w:type="spellEnd"/>
      <w:r w:rsidR="004B4769">
        <w:rPr>
          <w:rFonts w:ascii="Gill Sans MT" w:eastAsia="Times New Roman" w:hAnsi="Gill Sans MT" w:cs="Times New Roman"/>
          <w:sz w:val="24"/>
          <w:szCs w:val="24"/>
          <w:lang w:val="en-US" w:eastAsia="en-GB"/>
        </w:rPr>
        <w:t xml:space="preserve"> is taught with a focus on a number a week and through shape space and measure activities.</w:t>
      </w:r>
    </w:p>
    <w:p w:rsidR="00724C26" w:rsidRPr="0031275C" w:rsidRDefault="00724C26" w:rsidP="0031275C">
      <w:pPr>
        <w:shd w:val="clear" w:color="auto" w:fill="FFFFFF"/>
        <w:spacing w:before="100" w:beforeAutospacing="1" w:after="225" w:line="264" w:lineRule="atLeast"/>
        <w:outlineLvl w:val="2"/>
        <w:rPr>
          <w:rFonts w:ascii="Gill Sans MT" w:eastAsia="Times New Roman" w:hAnsi="Gill Sans MT" w:cs="Times New Roman"/>
          <w:sz w:val="24"/>
          <w:szCs w:val="24"/>
          <w:lang w:val="en-US" w:eastAsia="en-GB"/>
        </w:rPr>
      </w:pPr>
    </w:p>
    <w:p w:rsidR="0031275C" w:rsidRDefault="0031275C" w:rsidP="0031275C">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t>Key Stage 1</w:t>
      </w:r>
      <w:r w:rsidRPr="00891CE1">
        <w:rPr>
          <w:rFonts w:ascii="Gill Sans MT" w:eastAsia="Times New Roman" w:hAnsi="Gill Sans MT" w:cs="Times New Roman"/>
          <w:color w:val="3C86B0"/>
          <w:sz w:val="32"/>
          <w:szCs w:val="24"/>
          <w:lang w:val="en-US" w:eastAsia="en-GB"/>
        </w:rPr>
        <w:t>:</w:t>
      </w:r>
    </w:p>
    <w:p w:rsidR="00724C26" w:rsidRPr="004B4769" w:rsidRDefault="004B4769" w:rsidP="0031275C">
      <w:pPr>
        <w:shd w:val="clear" w:color="auto" w:fill="FFFFFF"/>
        <w:spacing w:before="100" w:beforeAutospacing="1" w:after="225" w:line="264" w:lineRule="atLeast"/>
        <w:outlineLvl w:val="2"/>
        <w:rPr>
          <w:rFonts w:ascii="Gill Sans MT" w:eastAsia="Times New Roman" w:hAnsi="Gill Sans MT" w:cs="Times New Roman"/>
          <w:sz w:val="24"/>
          <w:szCs w:val="24"/>
          <w:lang w:val="en-US" w:eastAsia="en-GB"/>
        </w:rPr>
      </w:pPr>
      <w:r w:rsidRPr="004B4769">
        <w:rPr>
          <w:rFonts w:ascii="Gill Sans MT" w:eastAsia="Times New Roman" w:hAnsi="Gill Sans MT" w:cs="Times New Roman"/>
          <w:sz w:val="24"/>
          <w:szCs w:val="24"/>
          <w:lang w:val="en-US" w:eastAsia="en-GB"/>
        </w:rPr>
        <w:t>Year 1 and 2 follow the National Curriculum.</w:t>
      </w:r>
      <w:r>
        <w:rPr>
          <w:rFonts w:ascii="Gill Sans MT" w:eastAsia="Times New Roman" w:hAnsi="Gill Sans MT" w:cs="Times New Roman"/>
          <w:sz w:val="24"/>
          <w:szCs w:val="24"/>
          <w:lang w:val="en-US" w:eastAsia="en-GB"/>
        </w:rPr>
        <w:t xml:space="preserve"> Topics are designed using Concepts as a theme </w:t>
      </w:r>
      <w:proofErr w:type="spellStart"/>
      <w:r>
        <w:rPr>
          <w:rFonts w:ascii="Gill Sans MT" w:eastAsia="Times New Roman" w:hAnsi="Gill Sans MT" w:cs="Times New Roman"/>
          <w:sz w:val="24"/>
          <w:szCs w:val="24"/>
          <w:lang w:val="en-US" w:eastAsia="en-GB"/>
        </w:rPr>
        <w:t>e.g</w:t>
      </w:r>
      <w:proofErr w:type="spellEnd"/>
      <w:r>
        <w:rPr>
          <w:rFonts w:ascii="Gill Sans MT" w:eastAsia="Times New Roman" w:hAnsi="Gill Sans MT" w:cs="Times New Roman"/>
          <w:sz w:val="24"/>
          <w:szCs w:val="24"/>
          <w:lang w:val="en-US" w:eastAsia="en-GB"/>
        </w:rPr>
        <w:t xml:space="preserve"> care, hope, courage. These link the subjects together. A text base approach is used in English. Investigation, reasoning and discussion are key elements to the curriculum as is a real reason to learn. Topics all have an aim and a link to the world around the pupils </w:t>
      </w:r>
      <w:proofErr w:type="spellStart"/>
      <w:r>
        <w:rPr>
          <w:rFonts w:ascii="Gill Sans MT" w:eastAsia="Times New Roman" w:hAnsi="Gill Sans MT" w:cs="Times New Roman"/>
          <w:sz w:val="24"/>
          <w:szCs w:val="24"/>
          <w:lang w:val="en-US" w:eastAsia="en-GB"/>
        </w:rPr>
        <w:t>e.g</w:t>
      </w:r>
      <w:proofErr w:type="spellEnd"/>
      <w:r>
        <w:rPr>
          <w:rFonts w:ascii="Gill Sans MT" w:eastAsia="Times New Roman" w:hAnsi="Gill Sans MT" w:cs="Times New Roman"/>
          <w:sz w:val="24"/>
          <w:szCs w:val="24"/>
          <w:lang w:val="en-US" w:eastAsia="en-GB"/>
        </w:rPr>
        <w:t xml:space="preserve"> a visit to the local area, a shared learning experience with another class, a presentation to parents or the local old people’s home. Phonics is taught as a discrete lesson each day. Read Write </w:t>
      </w:r>
      <w:proofErr w:type="spellStart"/>
      <w:r>
        <w:rPr>
          <w:rFonts w:ascii="Gill Sans MT" w:eastAsia="Times New Roman" w:hAnsi="Gill Sans MT" w:cs="Times New Roman"/>
          <w:sz w:val="24"/>
          <w:szCs w:val="24"/>
          <w:lang w:val="en-US" w:eastAsia="en-GB"/>
        </w:rPr>
        <w:t>Inc</w:t>
      </w:r>
      <w:proofErr w:type="spellEnd"/>
      <w:r>
        <w:rPr>
          <w:rFonts w:ascii="Gill Sans MT" w:eastAsia="Times New Roman" w:hAnsi="Gill Sans MT" w:cs="Times New Roman"/>
          <w:sz w:val="24"/>
          <w:szCs w:val="24"/>
          <w:lang w:val="en-US" w:eastAsia="en-GB"/>
        </w:rPr>
        <w:t xml:space="preserve"> and Letters and Sounds are used to deliver phonics. The main Reading scheme used is Oxford Reading Tree but it is </w:t>
      </w:r>
      <w:r w:rsidR="00724C26">
        <w:rPr>
          <w:rFonts w:ascii="Gill Sans MT" w:eastAsia="Times New Roman" w:hAnsi="Gill Sans MT" w:cs="Times New Roman"/>
          <w:sz w:val="24"/>
          <w:szCs w:val="24"/>
          <w:lang w:val="en-US" w:eastAsia="en-GB"/>
        </w:rPr>
        <w:t>supplemented with other books to</w:t>
      </w:r>
      <w:r>
        <w:rPr>
          <w:rFonts w:ascii="Gill Sans MT" w:eastAsia="Times New Roman" w:hAnsi="Gill Sans MT" w:cs="Times New Roman"/>
          <w:sz w:val="24"/>
          <w:szCs w:val="24"/>
          <w:lang w:val="en-US" w:eastAsia="en-GB"/>
        </w:rPr>
        <w:t xml:space="preserve"> provide depth and breath.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is taught using the Power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Scheme. This encourages problem solving, discussion and reasoning.</w:t>
      </w:r>
      <w:r w:rsidR="00724C26">
        <w:rPr>
          <w:rFonts w:ascii="Gill Sans MT" w:eastAsia="Times New Roman" w:hAnsi="Gill Sans MT" w:cs="Times New Roman"/>
          <w:sz w:val="24"/>
          <w:szCs w:val="24"/>
          <w:lang w:val="en-US" w:eastAsia="en-GB"/>
        </w:rPr>
        <w:t xml:space="preserve"> Lessons length varies from 30 minutes to 1 hour and include </w:t>
      </w:r>
      <w:proofErr w:type="spellStart"/>
      <w:r w:rsidR="00724C26">
        <w:rPr>
          <w:rFonts w:ascii="Gill Sans MT" w:eastAsia="Times New Roman" w:hAnsi="Gill Sans MT" w:cs="Times New Roman"/>
          <w:sz w:val="24"/>
          <w:szCs w:val="24"/>
          <w:lang w:val="en-US" w:eastAsia="en-GB"/>
        </w:rPr>
        <w:t>Maths</w:t>
      </w:r>
      <w:proofErr w:type="spellEnd"/>
      <w:r w:rsidR="00724C26">
        <w:rPr>
          <w:rFonts w:ascii="Gill Sans MT" w:eastAsia="Times New Roman" w:hAnsi="Gill Sans MT" w:cs="Times New Roman"/>
          <w:sz w:val="24"/>
          <w:szCs w:val="24"/>
          <w:lang w:val="en-US" w:eastAsia="en-GB"/>
        </w:rPr>
        <w:t xml:space="preserve">, English, Phonics, Science, Geography, History, PE, Music, Computing, Art, DT, SMSC, Arithmetic, </w:t>
      </w:r>
      <w:proofErr w:type="spellStart"/>
      <w:r w:rsidR="00724C26">
        <w:rPr>
          <w:rFonts w:ascii="Gill Sans MT" w:eastAsia="Times New Roman" w:hAnsi="Gill Sans MT" w:cs="Times New Roman"/>
          <w:sz w:val="24"/>
          <w:szCs w:val="24"/>
          <w:lang w:val="en-US" w:eastAsia="en-GB"/>
        </w:rPr>
        <w:t>SPaG</w:t>
      </w:r>
      <w:proofErr w:type="spellEnd"/>
      <w:r w:rsidR="00724C26">
        <w:rPr>
          <w:rFonts w:ascii="Gill Sans MT" w:eastAsia="Times New Roman" w:hAnsi="Gill Sans MT" w:cs="Times New Roman"/>
          <w:sz w:val="24"/>
          <w:szCs w:val="24"/>
          <w:lang w:val="en-US" w:eastAsia="en-GB"/>
        </w:rPr>
        <w:t xml:space="preserve">, RE, </w:t>
      </w:r>
      <w:proofErr w:type="spellStart"/>
      <w:r w:rsidR="00724C26">
        <w:rPr>
          <w:rFonts w:ascii="Gill Sans MT" w:eastAsia="Times New Roman" w:hAnsi="Gill Sans MT" w:cs="Times New Roman"/>
          <w:sz w:val="24"/>
          <w:szCs w:val="24"/>
          <w:lang w:val="en-US" w:eastAsia="en-GB"/>
        </w:rPr>
        <w:t>MfL</w:t>
      </w:r>
      <w:proofErr w:type="spellEnd"/>
      <w:r w:rsidR="00722BA8">
        <w:rPr>
          <w:rFonts w:ascii="Gill Sans MT" w:eastAsia="Times New Roman" w:hAnsi="Gill Sans MT" w:cs="Times New Roman"/>
          <w:sz w:val="24"/>
          <w:szCs w:val="24"/>
          <w:lang w:val="en-US" w:eastAsia="en-GB"/>
        </w:rPr>
        <w:t>, Vocabulary</w:t>
      </w:r>
      <w:r w:rsidR="00724C26">
        <w:rPr>
          <w:rFonts w:ascii="Gill Sans MT" w:eastAsia="Times New Roman" w:hAnsi="Gill Sans MT" w:cs="Times New Roman"/>
          <w:sz w:val="24"/>
          <w:szCs w:val="24"/>
          <w:lang w:val="en-US" w:eastAsia="en-GB"/>
        </w:rPr>
        <w:t xml:space="preserve"> and class reading</w:t>
      </w:r>
    </w:p>
    <w:p w:rsidR="00092FC6" w:rsidRDefault="00092FC6" w:rsidP="0031275C">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31275C" w:rsidRDefault="0031275C" w:rsidP="0031275C">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t>Key Stage 2</w:t>
      </w:r>
      <w:r w:rsidRPr="00891CE1">
        <w:rPr>
          <w:rFonts w:ascii="Gill Sans MT" w:eastAsia="Times New Roman" w:hAnsi="Gill Sans MT" w:cs="Times New Roman"/>
          <w:color w:val="3C86B0"/>
          <w:sz w:val="32"/>
          <w:szCs w:val="24"/>
          <w:lang w:val="en-US" w:eastAsia="en-GB"/>
        </w:rPr>
        <w:t>:</w:t>
      </w:r>
    </w:p>
    <w:p w:rsidR="00724C26" w:rsidRPr="00724C26" w:rsidRDefault="00724C26" w:rsidP="0031275C">
      <w:pPr>
        <w:shd w:val="clear" w:color="auto" w:fill="FFFFFF"/>
        <w:spacing w:before="100" w:beforeAutospacing="1" w:after="225" w:line="264" w:lineRule="atLeast"/>
        <w:outlineLvl w:val="2"/>
        <w:rPr>
          <w:rFonts w:ascii="Gill Sans MT" w:eastAsia="Times New Roman" w:hAnsi="Gill Sans MT" w:cs="Times New Roman"/>
          <w:sz w:val="24"/>
          <w:szCs w:val="24"/>
          <w:lang w:val="en-US" w:eastAsia="en-GB"/>
        </w:rPr>
      </w:pPr>
      <w:r w:rsidRPr="004B4769">
        <w:rPr>
          <w:rFonts w:ascii="Gill Sans MT" w:eastAsia="Times New Roman" w:hAnsi="Gill Sans MT" w:cs="Times New Roman"/>
          <w:sz w:val="24"/>
          <w:szCs w:val="24"/>
          <w:lang w:val="en-US" w:eastAsia="en-GB"/>
        </w:rPr>
        <w:t>Year</w:t>
      </w:r>
      <w:r>
        <w:rPr>
          <w:rFonts w:ascii="Gill Sans MT" w:eastAsia="Times New Roman" w:hAnsi="Gill Sans MT" w:cs="Times New Roman"/>
          <w:sz w:val="24"/>
          <w:szCs w:val="24"/>
          <w:lang w:val="en-US" w:eastAsia="en-GB"/>
        </w:rPr>
        <w:t>s 3</w:t>
      </w:r>
      <w:r w:rsidRPr="004B4769">
        <w:rPr>
          <w:rFonts w:ascii="Gill Sans MT" w:eastAsia="Times New Roman" w:hAnsi="Gill Sans MT" w:cs="Times New Roman"/>
          <w:sz w:val="24"/>
          <w:szCs w:val="24"/>
          <w:lang w:val="en-US" w:eastAsia="en-GB"/>
        </w:rPr>
        <w:t xml:space="preserve"> </w:t>
      </w:r>
      <w:r>
        <w:rPr>
          <w:rFonts w:ascii="Gill Sans MT" w:eastAsia="Times New Roman" w:hAnsi="Gill Sans MT" w:cs="Times New Roman"/>
          <w:sz w:val="24"/>
          <w:szCs w:val="24"/>
          <w:lang w:val="en-US" w:eastAsia="en-GB"/>
        </w:rPr>
        <w:t xml:space="preserve">to 6 </w:t>
      </w:r>
      <w:r w:rsidRPr="004B4769">
        <w:rPr>
          <w:rFonts w:ascii="Gill Sans MT" w:eastAsia="Times New Roman" w:hAnsi="Gill Sans MT" w:cs="Times New Roman"/>
          <w:sz w:val="24"/>
          <w:szCs w:val="24"/>
          <w:lang w:val="en-US" w:eastAsia="en-GB"/>
        </w:rPr>
        <w:t>follow the National Curriculum.</w:t>
      </w:r>
      <w:r>
        <w:rPr>
          <w:rFonts w:ascii="Gill Sans MT" w:eastAsia="Times New Roman" w:hAnsi="Gill Sans MT" w:cs="Times New Roman"/>
          <w:sz w:val="24"/>
          <w:szCs w:val="24"/>
          <w:lang w:val="en-US" w:eastAsia="en-GB"/>
        </w:rPr>
        <w:t xml:space="preserve"> Topics are designed using Concepts as a theme </w:t>
      </w:r>
      <w:proofErr w:type="spellStart"/>
      <w:r>
        <w:rPr>
          <w:rFonts w:ascii="Gill Sans MT" w:eastAsia="Times New Roman" w:hAnsi="Gill Sans MT" w:cs="Times New Roman"/>
          <w:sz w:val="24"/>
          <w:szCs w:val="24"/>
          <w:lang w:val="en-US" w:eastAsia="en-GB"/>
        </w:rPr>
        <w:t>e.g</w:t>
      </w:r>
      <w:proofErr w:type="spellEnd"/>
      <w:r>
        <w:rPr>
          <w:rFonts w:ascii="Gill Sans MT" w:eastAsia="Times New Roman" w:hAnsi="Gill Sans MT" w:cs="Times New Roman"/>
          <w:sz w:val="24"/>
          <w:szCs w:val="24"/>
          <w:lang w:val="en-US" w:eastAsia="en-GB"/>
        </w:rPr>
        <w:t xml:space="preserve"> care, hope, courage. These link the </w:t>
      </w:r>
      <w:r>
        <w:rPr>
          <w:rFonts w:ascii="Gill Sans MT" w:eastAsia="Times New Roman" w:hAnsi="Gill Sans MT" w:cs="Times New Roman"/>
          <w:sz w:val="24"/>
          <w:szCs w:val="24"/>
          <w:lang w:val="en-US" w:eastAsia="en-GB"/>
        </w:rPr>
        <w:lastRenderedPageBreak/>
        <w:t xml:space="preserve">subjects together. A text base approach is used in English. Investigation, reasoning and discussion are key elements to the curriculum as is a real reason to learn. Topics all have an aim and a link to the world around the pupils </w:t>
      </w:r>
      <w:proofErr w:type="spellStart"/>
      <w:r>
        <w:rPr>
          <w:rFonts w:ascii="Gill Sans MT" w:eastAsia="Times New Roman" w:hAnsi="Gill Sans MT" w:cs="Times New Roman"/>
          <w:sz w:val="24"/>
          <w:szCs w:val="24"/>
          <w:lang w:val="en-US" w:eastAsia="en-GB"/>
        </w:rPr>
        <w:t>e.g</w:t>
      </w:r>
      <w:proofErr w:type="spellEnd"/>
      <w:r>
        <w:rPr>
          <w:rFonts w:ascii="Gill Sans MT" w:eastAsia="Times New Roman" w:hAnsi="Gill Sans MT" w:cs="Times New Roman"/>
          <w:sz w:val="24"/>
          <w:szCs w:val="24"/>
          <w:lang w:val="en-US" w:eastAsia="en-GB"/>
        </w:rPr>
        <w:t xml:space="preserve"> a visit to the local area, a shared learning experience with another class, a presentation to parents or the local old people’s home. Reading for comprehension is taught and a range of scheme books are used depending on the </w:t>
      </w:r>
      <w:proofErr w:type="spellStart"/>
      <w:r>
        <w:rPr>
          <w:rFonts w:ascii="Gill Sans MT" w:eastAsia="Times New Roman" w:hAnsi="Gill Sans MT" w:cs="Times New Roman"/>
          <w:sz w:val="24"/>
          <w:szCs w:val="24"/>
          <w:lang w:val="en-US" w:eastAsia="en-GB"/>
        </w:rPr>
        <w:t>aility</w:t>
      </w:r>
      <w:proofErr w:type="spellEnd"/>
      <w:r>
        <w:rPr>
          <w:rFonts w:ascii="Gill Sans MT" w:eastAsia="Times New Roman" w:hAnsi="Gill Sans MT" w:cs="Times New Roman"/>
          <w:sz w:val="24"/>
          <w:szCs w:val="24"/>
          <w:lang w:val="en-US" w:eastAsia="en-GB"/>
        </w:rPr>
        <w:t xml:space="preserve"> and need of pupils. In Years 5 and 6 pupils use Accelerated Reader.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is taught using the Power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Scheme. This encourages problem solving, discussion and reasoning. Pupils are prepared for tests by learning test techniques so that they understand how to tackle questions. We test pupils using NFER and SATs based tests. Lessons range in length from 30minutes to 1 hour and include </w:t>
      </w:r>
      <w:proofErr w:type="spellStart"/>
      <w:r>
        <w:rPr>
          <w:rFonts w:ascii="Gill Sans MT" w:eastAsia="Times New Roman" w:hAnsi="Gill Sans MT" w:cs="Times New Roman"/>
          <w:sz w:val="24"/>
          <w:szCs w:val="24"/>
          <w:lang w:val="en-US" w:eastAsia="en-GB"/>
        </w:rPr>
        <w:t>Maths</w:t>
      </w:r>
      <w:proofErr w:type="spellEnd"/>
      <w:r>
        <w:rPr>
          <w:rFonts w:ascii="Gill Sans MT" w:eastAsia="Times New Roman" w:hAnsi="Gill Sans MT" w:cs="Times New Roman"/>
          <w:sz w:val="24"/>
          <w:szCs w:val="24"/>
          <w:lang w:val="en-US" w:eastAsia="en-GB"/>
        </w:rPr>
        <w:t xml:space="preserve">, English, Phonics, Science, Geography, History, PE, Music, Computing, Art, DT, SMSC, Arithmetic, </w:t>
      </w:r>
      <w:proofErr w:type="spellStart"/>
      <w:r>
        <w:rPr>
          <w:rFonts w:ascii="Gill Sans MT" w:eastAsia="Times New Roman" w:hAnsi="Gill Sans MT" w:cs="Times New Roman"/>
          <w:sz w:val="24"/>
          <w:szCs w:val="24"/>
          <w:lang w:val="en-US" w:eastAsia="en-GB"/>
        </w:rPr>
        <w:t>SPaG</w:t>
      </w:r>
      <w:proofErr w:type="spellEnd"/>
      <w:r>
        <w:rPr>
          <w:rFonts w:ascii="Gill Sans MT" w:eastAsia="Times New Roman" w:hAnsi="Gill Sans MT" w:cs="Times New Roman"/>
          <w:sz w:val="24"/>
          <w:szCs w:val="24"/>
          <w:lang w:val="en-US" w:eastAsia="en-GB"/>
        </w:rPr>
        <w:t xml:space="preserve">, RE, </w:t>
      </w:r>
      <w:proofErr w:type="spellStart"/>
      <w:r>
        <w:rPr>
          <w:rFonts w:ascii="Gill Sans MT" w:eastAsia="Times New Roman" w:hAnsi="Gill Sans MT" w:cs="Times New Roman"/>
          <w:sz w:val="24"/>
          <w:szCs w:val="24"/>
          <w:lang w:val="en-US" w:eastAsia="en-GB"/>
        </w:rPr>
        <w:t>MfL</w:t>
      </w:r>
      <w:proofErr w:type="spellEnd"/>
      <w:r w:rsidR="00722BA8">
        <w:rPr>
          <w:rFonts w:ascii="Gill Sans MT" w:eastAsia="Times New Roman" w:hAnsi="Gill Sans MT" w:cs="Times New Roman"/>
          <w:sz w:val="24"/>
          <w:szCs w:val="24"/>
          <w:lang w:val="en-US" w:eastAsia="en-GB"/>
        </w:rPr>
        <w:t>, vocabulary</w:t>
      </w:r>
      <w:r>
        <w:rPr>
          <w:rFonts w:ascii="Gill Sans MT" w:eastAsia="Times New Roman" w:hAnsi="Gill Sans MT" w:cs="Times New Roman"/>
          <w:sz w:val="24"/>
          <w:szCs w:val="24"/>
          <w:lang w:val="en-US" w:eastAsia="en-GB"/>
        </w:rPr>
        <w:t xml:space="preserve"> and class reading</w:t>
      </w: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Key Stage 3:</w:t>
      </w:r>
    </w:p>
    <w:p w:rsidR="00920441" w:rsidRPr="002546B1" w:rsidRDefault="00920441" w:rsidP="002546B1">
      <w:pPr>
        <w:shd w:val="clear" w:color="auto" w:fill="FFFFFF"/>
        <w:spacing w:after="300" w:line="360" w:lineRule="atLeast"/>
        <w:jc w:val="both"/>
        <w:rPr>
          <w:rFonts w:ascii="Gill Sans MT" w:eastAsia="Times New Roman" w:hAnsi="Gill Sans MT" w:cs="Times New Roman"/>
          <w:sz w:val="24"/>
          <w:szCs w:val="24"/>
          <w:lang w:val="en-US" w:eastAsia="en-GB"/>
        </w:rPr>
      </w:pPr>
      <w:r w:rsidRPr="00463BB2">
        <w:rPr>
          <w:rFonts w:ascii="Gill Sans MT" w:eastAsia="Times New Roman" w:hAnsi="Gill Sans MT" w:cs="Times New Roman"/>
          <w:sz w:val="24"/>
          <w:szCs w:val="24"/>
          <w:lang w:val="en-US" w:eastAsia="en-GB"/>
        </w:rPr>
        <w:t>Key Stage 3 (</w:t>
      </w:r>
      <w:r w:rsidR="00891CE1">
        <w:rPr>
          <w:rFonts w:ascii="Gill Sans MT" w:eastAsia="Times New Roman" w:hAnsi="Gill Sans MT" w:cs="Times New Roman"/>
          <w:sz w:val="24"/>
          <w:szCs w:val="24"/>
          <w:lang w:val="en-US" w:eastAsia="en-GB"/>
        </w:rPr>
        <w:t>Y</w:t>
      </w:r>
      <w:r w:rsidRPr="00463BB2">
        <w:rPr>
          <w:rFonts w:ascii="Gill Sans MT" w:eastAsia="Times New Roman" w:hAnsi="Gill Sans MT" w:cs="Times New Roman"/>
          <w:sz w:val="24"/>
          <w:szCs w:val="24"/>
          <w:lang w:val="en-US" w:eastAsia="en-GB"/>
        </w:rPr>
        <w:t xml:space="preserve">ear 7 and 8) is a very challenging yet enjoyable phase in our </w:t>
      </w:r>
      <w:r w:rsidR="004D50A8" w:rsidRPr="00463BB2">
        <w:rPr>
          <w:rFonts w:ascii="Gill Sans MT" w:eastAsia="Times New Roman" w:hAnsi="Gill Sans MT" w:cs="Times New Roman"/>
          <w:sz w:val="24"/>
          <w:szCs w:val="24"/>
          <w:lang w:val="en-US" w:eastAsia="en-GB"/>
        </w:rPr>
        <w:t>students</w:t>
      </w:r>
      <w:r w:rsidR="00891CE1">
        <w:rPr>
          <w:rFonts w:ascii="Gill Sans MT" w:eastAsia="Times New Roman" w:hAnsi="Gill Sans MT" w:cs="Times New Roman"/>
          <w:sz w:val="24"/>
          <w:szCs w:val="24"/>
          <w:lang w:val="en-US" w:eastAsia="en-GB"/>
        </w:rPr>
        <w:t>’ school career.  </w:t>
      </w:r>
      <w:r w:rsidRPr="00463BB2">
        <w:rPr>
          <w:rFonts w:ascii="Gill Sans MT" w:eastAsia="Times New Roman" w:hAnsi="Gill Sans MT" w:cs="Times New Roman"/>
          <w:sz w:val="24"/>
          <w:szCs w:val="24"/>
          <w:lang w:val="en-US" w:eastAsia="en-GB"/>
        </w:rPr>
        <w:t xml:space="preserve">Your child will be prepared, academically and socially during this time to enable them to achieve their potential in their GCSE years and beyond.  We will build upon and further develop skills of literacy, numeracy, analysis and evaluation to create </w:t>
      </w:r>
      <w:r w:rsidR="004D50A8" w:rsidRPr="00463BB2">
        <w:rPr>
          <w:rFonts w:ascii="Gill Sans MT" w:eastAsia="Times New Roman" w:hAnsi="Gill Sans MT" w:cs="Times New Roman"/>
          <w:sz w:val="24"/>
          <w:szCs w:val="24"/>
          <w:lang w:val="en-US" w:eastAsia="en-GB"/>
        </w:rPr>
        <w:t>students</w:t>
      </w:r>
      <w:r w:rsidRPr="00463BB2">
        <w:rPr>
          <w:rFonts w:ascii="Gill Sans MT" w:eastAsia="Times New Roman" w:hAnsi="Gill Sans MT" w:cs="Times New Roman"/>
          <w:sz w:val="24"/>
          <w:szCs w:val="24"/>
          <w:lang w:val="en-US" w:eastAsia="en-GB"/>
        </w:rPr>
        <w:t xml:space="preserve"> who are independent and can approach their studies w</w:t>
      </w:r>
      <w:r w:rsidR="00C3040E">
        <w:rPr>
          <w:rFonts w:ascii="Gill Sans MT" w:eastAsia="Times New Roman" w:hAnsi="Gill Sans MT" w:cs="Times New Roman"/>
          <w:sz w:val="24"/>
          <w:szCs w:val="24"/>
          <w:lang w:val="en-US" w:eastAsia="en-GB"/>
        </w:rPr>
        <w:t>ith creativity and originality.</w:t>
      </w:r>
    </w:p>
    <w:tbl>
      <w:tblPr>
        <w:tblStyle w:val="TableGrid1"/>
        <w:tblpPr w:leftFromText="180" w:rightFromText="180" w:vertAnchor="text" w:horzAnchor="margin" w:tblpXSpec="center" w:tblpY="-67"/>
        <w:tblW w:w="16155" w:type="dxa"/>
        <w:tblLayout w:type="fixed"/>
        <w:tblLook w:val="04A0" w:firstRow="1" w:lastRow="0" w:firstColumn="1" w:lastColumn="0" w:noHBand="0" w:noVBand="1"/>
      </w:tblPr>
      <w:tblGrid>
        <w:gridCol w:w="1077"/>
        <w:gridCol w:w="1077"/>
        <w:gridCol w:w="1077"/>
        <w:gridCol w:w="1077"/>
        <w:gridCol w:w="1077"/>
        <w:gridCol w:w="1077"/>
        <w:gridCol w:w="1077"/>
        <w:gridCol w:w="1077"/>
        <w:gridCol w:w="1077"/>
        <w:gridCol w:w="1077"/>
        <w:gridCol w:w="1077"/>
        <w:gridCol w:w="1077"/>
        <w:gridCol w:w="1077"/>
        <w:gridCol w:w="1077"/>
        <w:gridCol w:w="1077"/>
      </w:tblGrid>
      <w:tr w:rsidR="00600E21" w:rsidRPr="00092FC6" w:rsidTr="00157FCB">
        <w:trPr>
          <w:trHeight w:val="558"/>
        </w:trPr>
        <w:tc>
          <w:tcPr>
            <w:tcW w:w="1077" w:type="dxa"/>
            <w:shd w:val="clear" w:color="auto" w:fill="C6D9F1" w:themeFill="text2" w:themeFillTint="33"/>
            <w:noWrap/>
            <w:hideMark/>
          </w:tcPr>
          <w:p w:rsidR="00600E21" w:rsidRPr="00092FC6" w:rsidRDefault="00600E21" w:rsidP="00600E21">
            <w:pPr>
              <w:jc w:val="center"/>
              <w:rPr>
                <w:rFonts w:ascii="Calibri" w:hAnsi="Calibri" w:cs="Arial"/>
                <w:b/>
                <w:bCs/>
                <w:color w:val="000000"/>
                <w:sz w:val="24"/>
                <w:szCs w:val="24"/>
              </w:rPr>
            </w:pPr>
            <w:r w:rsidRPr="00092FC6">
              <w:rPr>
                <w:rFonts w:ascii="Calibri" w:hAnsi="Calibri" w:cs="Arial"/>
                <w:b/>
                <w:bCs/>
                <w:color w:val="000000"/>
                <w:sz w:val="28"/>
                <w:szCs w:val="24"/>
              </w:rPr>
              <w:t>Year 7</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English</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Maths</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Science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MFL</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proofErr w:type="spellStart"/>
            <w:r w:rsidRPr="00600E21">
              <w:rPr>
                <w:rFonts w:ascii="Calibri" w:hAnsi="Calibri" w:cs="Arial"/>
                <w:b/>
                <w:color w:val="000000"/>
                <w:sz w:val="24"/>
                <w:szCs w:val="24"/>
              </w:rPr>
              <w:t>Geog</w:t>
            </w:r>
            <w:proofErr w:type="spellEnd"/>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proofErr w:type="spellStart"/>
            <w:r w:rsidRPr="00600E21">
              <w:rPr>
                <w:rFonts w:ascii="Calibri" w:hAnsi="Calibri" w:cs="Arial"/>
                <w:b/>
                <w:color w:val="000000"/>
                <w:sz w:val="24"/>
                <w:szCs w:val="24"/>
              </w:rPr>
              <w:t>Hist</w:t>
            </w:r>
            <w:proofErr w:type="spellEnd"/>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PE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Comp</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DT</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Art</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Music</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Drama</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RE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4"/>
                <w:szCs w:val="24"/>
              </w:rPr>
              <w:t>Total</w:t>
            </w:r>
          </w:p>
        </w:tc>
      </w:tr>
      <w:tr w:rsidR="00600E21" w:rsidRPr="00092FC6" w:rsidTr="00157FCB">
        <w:trPr>
          <w:trHeight w:val="315"/>
        </w:trPr>
        <w:tc>
          <w:tcPr>
            <w:tcW w:w="1077" w:type="dxa"/>
            <w:noWrap/>
            <w:hideMark/>
          </w:tcPr>
          <w:p w:rsidR="00600E21" w:rsidRPr="00600E21" w:rsidRDefault="00600E21" w:rsidP="00600E21">
            <w:pPr>
              <w:jc w:val="center"/>
              <w:rPr>
                <w:rFonts w:ascii="Calibri" w:hAnsi="Calibri" w:cs="Arial"/>
                <w:color w:val="000000"/>
                <w:sz w:val="32"/>
                <w:szCs w:val="24"/>
              </w:rPr>
            </w:pPr>
            <w:r w:rsidRPr="00600E21">
              <w:rPr>
                <w:rFonts w:ascii="Calibri" w:hAnsi="Calibri" w:cs="Arial"/>
                <w:color w:val="000000"/>
                <w:sz w:val="32"/>
                <w:szCs w:val="24"/>
              </w:rPr>
              <w:t> </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7</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50</w:t>
            </w:r>
          </w:p>
        </w:tc>
      </w:tr>
      <w:tr w:rsidR="00600E21" w:rsidRPr="00092FC6" w:rsidTr="00157FCB">
        <w:trPr>
          <w:trHeight w:val="315"/>
        </w:trPr>
        <w:tc>
          <w:tcPr>
            <w:tcW w:w="1077" w:type="dxa"/>
            <w:noWrap/>
            <w:hideMark/>
          </w:tcPr>
          <w:p w:rsidR="00600E21" w:rsidRPr="00600E21" w:rsidRDefault="00600E21" w:rsidP="00600E21">
            <w:pPr>
              <w:jc w:val="center"/>
              <w:rPr>
                <w:rFonts w:ascii="Calibri" w:hAnsi="Calibri" w:cs="Arial"/>
                <w:color w:val="000000"/>
                <w:sz w:val="32"/>
                <w:szCs w:val="24"/>
              </w:rPr>
            </w:pPr>
            <w:r w:rsidRPr="00600E21">
              <w:rPr>
                <w:rFonts w:ascii="Calibri" w:hAnsi="Calibri" w:cs="Arial"/>
                <w:color w:val="000000"/>
                <w:sz w:val="32"/>
                <w:szCs w:val="24"/>
              </w:rPr>
              <w:t> </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16</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16</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100</w:t>
            </w:r>
          </w:p>
        </w:tc>
      </w:tr>
      <w:tr w:rsidR="00600E21" w:rsidRPr="00092FC6" w:rsidTr="00157FCB">
        <w:trPr>
          <w:trHeight w:val="315"/>
        </w:trPr>
        <w:tc>
          <w:tcPr>
            <w:tcW w:w="1077" w:type="dxa"/>
            <w:shd w:val="clear" w:color="auto" w:fill="C6D9F1" w:themeFill="text2" w:themeFillTint="33"/>
            <w:noWrap/>
            <w:hideMark/>
          </w:tcPr>
          <w:p w:rsidR="00600E21" w:rsidRPr="00600E21" w:rsidRDefault="00600E21" w:rsidP="00600E21">
            <w:pPr>
              <w:jc w:val="center"/>
              <w:rPr>
                <w:rFonts w:ascii="Calibri" w:hAnsi="Calibri" w:cs="Arial"/>
                <w:b/>
                <w:color w:val="000000"/>
                <w:sz w:val="24"/>
                <w:szCs w:val="24"/>
              </w:rPr>
            </w:pPr>
            <w:r w:rsidRPr="00600E21">
              <w:rPr>
                <w:rFonts w:ascii="Calibri" w:hAnsi="Calibri" w:cs="Arial"/>
                <w:b/>
                <w:color w:val="000000"/>
                <w:sz w:val="28"/>
                <w:szCs w:val="24"/>
              </w:rPr>
              <w:t>Year 8</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English</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Maths</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Science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MFL</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proofErr w:type="spellStart"/>
            <w:r w:rsidRPr="00600E21">
              <w:rPr>
                <w:rFonts w:ascii="Calibri" w:hAnsi="Calibri" w:cs="Arial"/>
                <w:b/>
                <w:bCs/>
                <w:color w:val="000000"/>
                <w:sz w:val="24"/>
                <w:szCs w:val="24"/>
              </w:rPr>
              <w:t>Geog</w:t>
            </w:r>
            <w:proofErr w:type="spellEnd"/>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proofErr w:type="spellStart"/>
            <w:r w:rsidRPr="00600E21">
              <w:rPr>
                <w:rFonts w:ascii="Calibri" w:hAnsi="Calibri" w:cs="Arial"/>
                <w:b/>
                <w:bCs/>
                <w:color w:val="000000"/>
                <w:sz w:val="24"/>
                <w:szCs w:val="24"/>
              </w:rPr>
              <w:t>Hist</w:t>
            </w:r>
            <w:proofErr w:type="spellEnd"/>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PE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Comp</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DT</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Art</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Music</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Drama</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RE</w:t>
            </w:r>
          </w:p>
        </w:tc>
        <w:tc>
          <w:tcPr>
            <w:tcW w:w="1077" w:type="dxa"/>
            <w:shd w:val="clear" w:color="auto" w:fill="C6D9F1" w:themeFill="text2" w:themeFillTint="33"/>
            <w:noWrap/>
            <w:hideMark/>
          </w:tcPr>
          <w:p w:rsidR="00600E21" w:rsidRPr="00600E21" w:rsidRDefault="00600E21" w:rsidP="00600E21">
            <w:pPr>
              <w:jc w:val="center"/>
              <w:rPr>
                <w:rFonts w:ascii="Calibri" w:hAnsi="Calibri" w:cs="Arial"/>
                <w:b/>
                <w:bCs/>
                <w:color w:val="000000"/>
                <w:sz w:val="24"/>
                <w:szCs w:val="24"/>
              </w:rPr>
            </w:pPr>
            <w:r w:rsidRPr="00600E21">
              <w:rPr>
                <w:rFonts w:ascii="Calibri" w:hAnsi="Calibri" w:cs="Arial"/>
                <w:b/>
                <w:bCs/>
                <w:color w:val="000000"/>
                <w:sz w:val="24"/>
                <w:szCs w:val="24"/>
              </w:rPr>
              <w:t>Total</w:t>
            </w:r>
          </w:p>
        </w:tc>
      </w:tr>
      <w:tr w:rsidR="00600E21" w:rsidRPr="00092FC6" w:rsidTr="00157FCB">
        <w:trPr>
          <w:trHeight w:val="315"/>
        </w:trPr>
        <w:tc>
          <w:tcPr>
            <w:tcW w:w="1077" w:type="dxa"/>
            <w:noWrap/>
            <w:hideMark/>
          </w:tcPr>
          <w:p w:rsidR="00600E21" w:rsidRPr="00600E21" w:rsidRDefault="00600E21" w:rsidP="00600E21">
            <w:pPr>
              <w:jc w:val="center"/>
              <w:rPr>
                <w:rFonts w:ascii="Calibri" w:hAnsi="Calibri" w:cs="Arial"/>
                <w:color w:val="000000"/>
                <w:sz w:val="32"/>
                <w:szCs w:val="24"/>
              </w:rPr>
            </w:pPr>
            <w:r w:rsidRPr="00600E21">
              <w:rPr>
                <w:rFonts w:ascii="Calibri" w:hAnsi="Calibri" w:cs="Arial"/>
                <w:color w:val="000000"/>
                <w:sz w:val="32"/>
                <w:szCs w:val="24"/>
              </w:rPr>
              <w:t> </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7</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w:t>
            </w:r>
          </w:p>
        </w:tc>
        <w:tc>
          <w:tcPr>
            <w:tcW w:w="1077" w:type="dxa"/>
            <w:noWrap/>
            <w:hideMark/>
          </w:tcPr>
          <w:p w:rsidR="00600E21" w:rsidRPr="00600E21" w:rsidRDefault="00600E21" w:rsidP="00600E21">
            <w:pPr>
              <w:jc w:val="center"/>
              <w:rPr>
                <w:rFonts w:ascii="Gill Sans MT" w:hAnsi="Gill Sans MT" w:cs="Arial"/>
                <w:b/>
                <w:bCs/>
                <w:color w:val="000000"/>
                <w:sz w:val="32"/>
                <w:szCs w:val="24"/>
              </w:rPr>
            </w:pPr>
            <w:r w:rsidRPr="00600E21">
              <w:rPr>
                <w:rFonts w:ascii="Calibri" w:hAnsi="Calibri" w:cs="Arial"/>
                <w:b/>
                <w:bCs/>
                <w:color w:val="000000"/>
                <w:sz w:val="32"/>
                <w:szCs w:val="24"/>
              </w:rPr>
              <w:t>50</w:t>
            </w:r>
          </w:p>
        </w:tc>
      </w:tr>
      <w:tr w:rsidR="00600E21" w:rsidRPr="00092FC6" w:rsidTr="00157FCB">
        <w:trPr>
          <w:trHeight w:val="315"/>
        </w:trPr>
        <w:tc>
          <w:tcPr>
            <w:tcW w:w="1077" w:type="dxa"/>
            <w:noWrap/>
            <w:hideMark/>
          </w:tcPr>
          <w:p w:rsidR="00600E21" w:rsidRPr="00600E21" w:rsidRDefault="00600E21" w:rsidP="00600E21">
            <w:pPr>
              <w:rPr>
                <w:rFonts w:ascii="Calibri" w:hAnsi="Calibri" w:cs="Arial"/>
                <w:color w:val="000000"/>
                <w:sz w:val="32"/>
                <w:szCs w:val="24"/>
              </w:rPr>
            </w:pPr>
            <w:r w:rsidRPr="00600E21">
              <w:rPr>
                <w:rFonts w:ascii="Calibri" w:hAnsi="Calibri" w:cs="Arial"/>
                <w:color w:val="000000"/>
                <w:sz w:val="32"/>
                <w:szCs w:val="24"/>
              </w:rPr>
              <w:t> </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16</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16</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8</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4</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2</w:t>
            </w:r>
          </w:p>
        </w:tc>
        <w:tc>
          <w:tcPr>
            <w:tcW w:w="1077" w:type="dxa"/>
            <w:noWrap/>
            <w:hideMark/>
          </w:tcPr>
          <w:p w:rsidR="00600E21" w:rsidRPr="00600E21" w:rsidRDefault="00600E21" w:rsidP="00600E21">
            <w:pPr>
              <w:jc w:val="center"/>
              <w:rPr>
                <w:rFonts w:ascii="Calibri" w:hAnsi="Calibri" w:cs="Arial"/>
                <w:b/>
                <w:bCs/>
                <w:color w:val="000000"/>
                <w:sz w:val="32"/>
                <w:szCs w:val="24"/>
              </w:rPr>
            </w:pPr>
            <w:r w:rsidRPr="00600E21">
              <w:rPr>
                <w:rFonts w:ascii="Calibri" w:hAnsi="Calibri" w:cs="Arial"/>
                <w:b/>
                <w:bCs/>
                <w:color w:val="000000"/>
                <w:sz w:val="32"/>
                <w:szCs w:val="24"/>
              </w:rPr>
              <w:t>100</w:t>
            </w:r>
          </w:p>
        </w:tc>
      </w:tr>
    </w:tbl>
    <w:p w:rsidR="00891CE1" w:rsidRPr="004D50A8" w:rsidRDefault="00891CE1" w:rsidP="00920441">
      <w:pPr>
        <w:shd w:val="clear" w:color="auto" w:fill="FFFFFF"/>
        <w:spacing w:after="0" w:line="360" w:lineRule="atLeast"/>
        <w:rPr>
          <w:rFonts w:ascii="Gill Sans MT" w:eastAsia="Times New Roman" w:hAnsi="Gill Sans MT" w:cs="Times New Roman"/>
          <w:color w:val="666666"/>
          <w:sz w:val="24"/>
          <w:szCs w:val="24"/>
          <w:lang w:val="en-US" w:eastAsia="en-GB"/>
        </w:rPr>
      </w:pPr>
    </w:p>
    <w:p w:rsidR="002755DD" w:rsidRPr="00600E21" w:rsidRDefault="002755DD" w:rsidP="00920441">
      <w:pPr>
        <w:shd w:val="clear" w:color="auto" w:fill="FFFFFF"/>
        <w:spacing w:after="0" w:line="360" w:lineRule="atLeast"/>
        <w:rPr>
          <w:rFonts w:ascii="Gill Sans MT" w:eastAsia="Times New Roman" w:hAnsi="Gill Sans MT" w:cs="Times New Roman"/>
          <w:color w:val="666666"/>
          <w:sz w:val="24"/>
          <w:szCs w:val="24"/>
          <w:lang w:val="en-US" w:eastAsia="en-GB"/>
        </w:rPr>
      </w:pPr>
    </w:p>
    <w:p w:rsidR="00920441" w:rsidRPr="00891CE1" w:rsidRDefault="00CB75E1" w:rsidP="00920441">
      <w:pPr>
        <w:shd w:val="clear" w:color="auto" w:fill="FFFFFF"/>
        <w:spacing w:after="300" w:line="264" w:lineRule="atLeast"/>
        <w:outlineLvl w:val="3"/>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b/>
          <w:bCs/>
          <w:color w:val="3C86B0"/>
          <w:sz w:val="32"/>
          <w:szCs w:val="24"/>
          <w:lang w:val="en-US" w:eastAsia="en-GB"/>
        </w:rPr>
        <w:lastRenderedPageBreak/>
        <w:t>Student</w:t>
      </w:r>
      <w:r w:rsidR="00920441" w:rsidRPr="00891CE1">
        <w:rPr>
          <w:rFonts w:ascii="Gill Sans MT" w:eastAsia="Times New Roman" w:hAnsi="Gill Sans MT" w:cs="Times New Roman"/>
          <w:b/>
          <w:bCs/>
          <w:color w:val="3C86B0"/>
          <w:sz w:val="32"/>
          <w:szCs w:val="24"/>
          <w:lang w:val="en-US" w:eastAsia="en-GB"/>
        </w:rPr>
        <w:t xml:space="preserve"> Setting:</w:t>
      </w:r>
    </w:p>
    <w:p w:rsidR="00920441" w:rsidRPr="00891CE1" w:rsidRDefault="00920441" w:rsidP="00891CE1">
      <w:pPr>
        <w:shd w:val="clear" w:color="auto" w:fill="FFFFFF"/>
        <w:spacing w:after="300" w:line="360" w:lineRule="atLeast"/>
        <w:jc w:val="both"/>
        <w:rPr>
          <w:rFonts w:ascii="Gill Sans MT" w:eastAsia="Times New Roman" w:hAnsi="Gill Sans MT" w:cs="Times New Roman"/>
          <w:sz w:val="24"/>
          <w:szCs w:val="24"/>
          <w:lang w:val="en-US" w:eastAsia="en-GB"/>
        </w:rPr>
      </w:pPr>
      <w:r w:rsidRPr="009E4C13">
        <w:rPr>
          <w:rFonts w:ascii="Gill Sans MT" w:eastAsia="Times New Roman" w:hAnsi="Gill Sans MT" w:cs="Times New Roman"/>
          <w:sz w:val="24"/>
          <w:szCs w:val="24"/>
          <w:lang w:val="en-US" w:eastAsia="en-GB"/>
        </w:rPr>
        <w:t xml:space="preserve">In both year 7 and 8, </w:t>
      </w:r>
      <w:r w:rsidR="004D50A8" w:rsidRPr="009E4C13">
        <w:rPr>
          <w:rFonts w:ascii="Gill Sans MT" w:eastAsia="Times New Roman" w:hAnsi="Gill Sans MT" w:cs="Times New Roman"/>
          <w:sz w:val="24"/>
          <w:szCs w:val="24"/>
          <w:lang w:val="en-US" w:eastAsia="en-GB"/>
        </w:rPr>
        <w:t>students</w:t>
      </w:r>
      <w:r w:rsidRPr="009E4C13">
        <w:rPr>
          <w:rFonts w:ascii="Gill Sans MT" w:eastAsia="Times New Roman" w:hAnsi="Gill Sans MT" w:cs="Times New Roman"/>
          <w:sz w:val="24"/>
          <w:szCs w:val="24"/>
          <w:lang w:val="en-US" w:eastAsia="en-GB"/>
        </w:rPr>
        <w:t xml:space="preserve"> may be placed into sets</w:t>
      </w:r>
      <w:r w:rsidRPr="00891CE1">
        <w:rPr>
          <w:rFonts w:ascii="Gill Sans MT" w:eastAsia="Times New Roman" w:hAnsi="Gill Sans MT" w:cs="Times New Roman"/>
          <w:sz w:val="24"/>
          <w:szCs w:val="24"/>
          <w:lang w:val="en-US" w:eastAsia="en-GB"/>
        </w:rPr>
        <w:t xml:space="preserve"> according to performance and </w:t>
      </w:r>
      <w:r w:rsidRPr="009E4C13">
        <w:rPr>
          <w:rFonts w:ascii="Gill Sans MT" w:eastAsia="Times New Roman" w:hAnsi="Gill Sans MT" w:cs="Times New Roman"/>
          <w:sz w:val="24"/>
          <w:szCs w:val="24"/>
          <w:lang w:val="en-US" w:eastAsia="en-GB"/>
        </w:rPr>
        <w:t>progres</w:t>
      </w:r>
      <w:r w:rsidR="00CB75E1" w:rsidRPr="009E4C13">
        <w:rPr>
          <w:rFonts w:ascii="Gill Sans MT" w:eastAsia="Times New Roman" w:hAnsi="Gill Sans MT" w:cs="Times New Roman"/>
          <w:sz w:val="24"/>
          <w:szCs w:val="24"/>
          <w:lang w:val="en-US" w:eastAsia="en-GB"/>
        </w:rPr>
        <w:t xml:space="preserve">s </w:t>
      </w:r>
      <w:r w:rsidR="002911D8" w:rsidRPr="009E4C13">
        <w:rPr>
          <w:rFonts w:ascii="Gill Sans MT" w:eastAsia="Times New Roman" w:hAnsi="Gill Sans MT" w:cs="Times New Roman"/>
          <w:sz w:val="24"/>
          <w:szCs w:val="24"/>
          <w:lang w:val="en-US" w:eastAsia="en-GB"/>
        </w:rPr>
        <w:t>at KS2 and in assessments.</w:t>
      </w:r>
      <w:r w:rsidR="002911D8">
        <w:rPr>
          <w:rFonts w:ascii="Gill Sans MT" w:eastAsia="Times New Roman" w:hAnsi="Gill Sans MT" w:cs="Times New Roman"/>
          <w:sz w:val="24"/>
          <w:szCs w:val="24"/>
          <w:lang w:val="en-US" w:eastAsia="en-GB"/>
        </w:rPr>
        <w:t xml:space="preserve"> There are </w:t>
      </w:r>
      <w:r w:rsidR="002911D8" w:rsidRPr="009E4C13">
        <w:rPr>
          <w:rFonts w:ascii="Gill Sans MT" w:eastAsia="Times New Roman" w:hAnsi="Gill Sans MT" w:cs="Times New Roman"/>
          <w:sz w:val="24"/>
          <w:szCs w:val="24"/>
          <w:lang w:val="en-US" w:eastAsia="en-GB"/>
        </w:rPr>
        <w:t>two</w:t>
      </w:r>
      <w:r w:rsidRPr="00891CE1">
        <w:rPr>
          <w:rFonts w:ascii="Gill Sans MT" w:eastAsia="Times New Roman" w:hAnsi="Gill Sans MT" w:cs="Times New Roman"/>
          <w:sz w:val="24"/>
          <w:szCs w:val="24"/>
          <w:lang w:val="en-US" w:eastAsia="en-GB"/>
        </w:rPr>
        <w:t xml:space="preserve"> formal assessment points within the year which allow for this. </w:t>
      </w:r>
    </w:p>
    <w:p w:rsidR="00920441" w:rsidRPr="009E4C13" w:rsidRDefault="009E4C13" w:rsidP="00891CE1">
      <w:pPr>
        <w:shd w:val="clear" w:color="auto" w:fill="FFFFFF"/>
        <w:spacing w:after="300" w:line="360" w:lineRule="atLeast"/>
        <w:jc w:val="both"/>
        <w:rPr>
          <w:rFonts w:ascii="Gill Sans MT" w:eastAsia="Times New Roman" w:hAnsi="Gill Sans MT" w:cs="Times New Roman"/>
          <w:sz w:val="24"/>
          <w:szCs w:val="24"/>
          <w:lang w:val="en-US" w:eastAsia="en-GB"/>
        </w:rPr>
      </w:pPr>
      <w:r>
        <w:rPr>
          <w:rFonts w:ascii="Gill Sans MT" w:eastAsia="Times New Roman" w:hAnsi="Gill Sans MT" w:cs="Times New Roman"/>
          <w:sz w:val="24"/>
          <w:szCs w:val="24"/>
          <w:lang w:val="en-US" w:eastAsia="en-GB"/>
        </w:rPr>
        <w:t>The required completion</w:t>
      </w:r>
      <w:r w:rsidR="00920441" w:rsidRPr="00891CE1">
        <w:rPr>
          <w:rFonts w:ascii="Gill Sans MT" w:eastAsia="Times New Roman" w:hAnsi="Gill Sans MT" w:cs="Times New Roman"/>
          <w:sz w:val="24"/>
          <w:szCs w:val="24"/>
          <w:lang w:val="en-US" w:eastAsia="en-GB"/>
        </w:rPr>
        <w:t xml:space="preserve"> of linear GCSE examinations means that progress and attainment during KS3 is fundamental to achievement in year 11.  Heads of Faculty and class teachers provide a challenging curriculum in every subject that prepares </w:t>
      </w:r>
      <w:r w:rsidR="004D50A8" w:rsidRPr="00891CE1">
        <w:rPr>
          <w:rFonts w:ascii="Gill Sans MT" w:eastAsia="Times New Roman" w:hAnsi="Gill Sans MT" w:cs="Times New Roman"/>
          <w:sz w:val="24"/>
          <w:szCs w:val="24"/>
          <w:lang w:val="en-US" w:eastAsia="en-GB"/>
        </w:rPr>
        <w:t>students</w:t>
      </w:r>
      <w:r w:rsidR="00920441" w:rsidRPr="00891CE1">
        <w:rPr>
          <w:rFonts w:ascii="Gill Sans MT" w:eastAsia="Times New Roman" w:hAnsi="Gill Sans MT" w:cs="Times New Roman"/>
          <w:sz w:val="24"/>
          <w:szCs w:val="24"/>
          <w:lang w:val="en-US" w:eastAsia="en-GB"/>
        </w:rPr>
        <w:t xml:space="preserve"> with the knowledge, understanding and skills of how to learn and also </w:t>
      </w:r>
      <w:r w:rsidR="00920441" w:rsidRPr="009E4C13">
        <w:rPr>
          <w:rFonts w:ascii="Gill Sans MT" w:eastAsia="Times New Roman" w:hAnsi="Gill Sans MT" w:cs="Times New Roman"/>
          <w:sz w:val="24"/>
          <w:szCs w:val="24"/>
          <w:lang w:val="en-US" w:eastAsia="en-GB"/>
        </w:rPr>
        <w:t>the skills which are needed for the future.</w:t>
      </w:r>
    </w:p>
    <w:p w:rsidR="00920441" w:rsidRPr="00891CE1" w:rsidRDefault="00920441" w:rsidP="00891CE1">
      <w:pPr>
        <w:shd w:val="clear" w:color="auto" w:fill="FFFFFF"/>
        <w:spacing w:after="300" w:line="360" w:lineRule="atLeast"/>
        <w:jc w:val="both"/>
        <w:rPr>
          <w:rFonts w:ascii="Gill Sans MT" w:eastAsia="Times New Roman" w:hAnsi="Gill Sans MT" w:cs="Times New Roman"/>
          <w:sz w:val="24"/>
          <w:szCs w:val="24"/>
          <w:lang w:val="en-US" w:eastAsia="en-GB"/>
        </w:rPr>
      </w:pPr>
      <w:r w:rsidRPr="009E4C13">
        <w:rPr>
          <w:rFonts w:ascii="Gill Sans MT" w:eastAsia="Times New Roman" w:hAnsi="Gill Sans MT" w:cs="Times New Roman"/>
          <w:sz w:val="24"/>
          <w:szCs w:val="24"/>
          <w:lang w:val="en-US" w:eastAsia="en-GB"/>
        </w:rPr>
        <w:t>Primary transition involve</w:t>
      </w:r>
      <w:r w:rsidR="002911D8" w:rsidRPr="009E4C13">
        <w:rPr>
          <w:rFonts w:ascii="Gill Sans MT" w:eastAsia="Times New Roman" w:hAnsi="Gill Sans MT" w:cs="Times New Roman"/>
          <w:sz w:val="24"/>
          <w:szCs w:val="24"/>
          <w:lang w:val="en-US" w:eastAsia="en-GB"/>
        </w:rPr>
        <w:t>s close liaison between Ms McPartland (</w:t>
      </w:r>
      <w:r w:rsidR="00CB75E1" w:rsidRPr="009E4C13">
        <w:rPr>
          <w:rFonts w:ascii="Gill Sans MT" w:eastAsia="Times New Roman" w:hAnsi="Gill Sans MT" w:cs="Times New Roman"/>
          <w:sz w:val="24"/>
          <w:szCs w:val="24"/>
          <w:lang w:val="en-US" w:eastAsia="en-GB"/>
        </w:rPr>
        <w:t>Associate Principal</w:t>
      </w:r>
      <w:r w:rsidRPr="009E4C13">
        <w:rPr>
          <w:rFonts w:ascii="Gill Sans MT" w:eastAsia="Times New Roman" w:hAnsi="Gill Sans MT" w:cs="Times New Roman"/>
          <w:sz w:val="24"/>
          <w:szCs w:val="24"/>
          <w:lang w:val="en-US" w:eastAsia="en-GB"/>
        </w:rPr>
        <w:t>),</w:t>
      </w:r>
      <w:r w:rsidRPr="00891CE1">
        <w:rPr>
          <w:rFonts w:ascii="Gill Sans MT" w:eastAsia="Times New Roman" w:hAnsi="Gill Sans MT" w:cs="Times New Roman"/>
          <w:sz w:val="24"/>
          <w:szCs w:val="24"/>
          <w:lang w:val="en-US" w:eastAsia="en-GB"/>
        </w:rPr>
        <w:t xml:space="preserve"> M</w:t>
      </w:r>
      <w:r w:rsidR="00CB75E1" w:rsidRPr="00891CE1">
        <w:rPr>
          <w:rFonts w:ascii="Gill Sans MT" w:eastAsia="Times New Roman" w:hAnsi="Gill Sans MT" w:cs="Times New Roman"/>
          <w:sz w:val="24"/>
          <w:szCs w:val="24"/>
          <w:lang w:val="en-US" w:eastAsia="en-GB"/>
        </w:rPr>
        <w:t xml:space="preserve">r Beavon (Progress Leader for Year </w:t>
      </w:r>
      <w:r w:rsidR="002911D8">
        <w:rPr>
          <w:rFonts w:ascii="Gill Sans MT" w:eastAsia="Times New Roman" w:hAnsi="Gill Sans MT" w:cs="Times New Roman"/>
          <w:sz w:val="24"/>
          <w:szCs w:val="24"/>
          <w:lang w:val="en-US" w:eastAsia="en-GB"/>
        </w:rPr>
        <w:t>6, 7</w:t>
      </w:r>
      <w:r w:rsidR="00CB75E1" w:rsidRPr="00891CE1">
        <w:rPr>
          <w:rFonts w:ascii="Gill Sans MT" w:eastAsia="Times New Roman" w:hAnsi="Gill Sans MT" w:cs="Times New Roman"/>
          <w:sz w:val="24"/>
          <w:szCs w:val="24"/>
          <w:lang w:val="en-US" w:eastAsia="en-GB"/>
        </w:rPr>
        <w:t xml:space="preserve"> and 8</w:t>
      </w:r>
      <w:r w:rsidRPr="00891CE1">
        <w:rPr>
          <w:rFonts w:ascii="Gill Sans MT" w:eastAsia="Times New Roman" w:hAnsi="Gill Sans MT" w:cs="Times New Roman"/>
          <w:sz w:val="24"/>
          <w:szCs w:val="24"/>
          <w:lang w:val="en-US" w:eastAsia="en-GB"/>
        </w:rPr>
        <w:t>) and primary school teachers.  This enables early identification of individual needs in order to maintain academic momentum, thus ensuring a smooth, yet challenging start in secondary school.</w:t>
      </w:r>
    </w:p>
    <w:p w:rsidR="005B0D58" w:rsidRDefault="00920441" w:rsidP="00C3040E">
      <w:pPr>
        <w:shd w:val="clear" w:color="auto" w:fill="FFFFFF"/>
        <w:spacing w:after="300" w:line="360" w:lineRule="atLeast"/>
        <w:jc w:val="both"/>
        <w:rPr>
          <w:rFonts w:ascii="Gill Sans MT" w:eastAsia="Times New Roman" w:hAnsi="Gill Sans MT" w:cs="Times New Roman"/>
          <w:sz w:val="24"/>
          <w:szCs w:val="24"/>
          <w:lang w:val="en-US" w:eastAsia="en-GB"/>
        </w:rPr>
      </w:pPr>
      <w:r w:rsidRPr="00C3040E">
        <w:rPr>
          <w:rFonts w:ascii="Gill Sans MT" w:eastAsia="Times New Roman" w:hAnsi="Gill Sans MT" w:cs="Times New Roman"/>
          <w:sz w:val="24"/>
          <w:szCs w:val="24"/>
          <w:lang w:val="en-US" w:eastAsia="en-GB"/>
        </w:rPr>
        <w:t xml:space="preserve">At </w:t>
      </w:r>
      <w:r w:rsidR="004D50A8" w:rsidRPr="00C3040E">
        <w:rPr>
          <w:rFonts w:ascii="Gill Sans MT" w:eastAsia="Times New Roman" w:hAnsi="Gill Sans MT" w:cs="Times New Roman"/>
          <w:sz w:val="24"/>
          <w:szCs w:val="24"/>
          <w:lang w:val="en-US" w:eastAsia="en-GB"/>
        </w:rPr>
        <w:t>The Grange Academy</w:t>
      </w:r>
      <w:r w:rsidRPr="00C3040E">
        <w:rPr>
          <w:rFonts w:ascii="Gill Sans MT" w:eastAsia="Times New Roman" w:hAnsi="Gill Sans MT" w:cs="Times New Roman"/>
          <w:sz w:val="24"/>
          <w:szCs w:val="24"/>
          <w:lang w:val="en-US" w:eastAsia="en-GB"/>
        </w:rPr>
        <w:t xml:space="preserve">, using KS2 SATs results, we have our own target setting methodology that sets accurate and challenging </w:t>
      </w:r>
      <w:r w:rsidR="00722BA8">
        <w:rPr>
          <w:rFonts w:ascii="Gill Sans MT" w:eastAsia="Times New Roman" w:hAnsi="Gill Sans MT" w:cs="Times New Roman"/>
          <w:sz w:val="24"/>
          <w:szCs w:val="24"/>
          <w:lang w:val="en-US" w:eastAsia="en-GB"/>
        </w:rPr>
        <w:t>‘Target</w:t>
      </w:r>
      <w:r w:rsidR="002755DD" w:rsidRPr="00C3040E">
        <w:rPr>
          <w:rFonts w:ascii="Gill Sans MT" w:eastAsia="Times New Roman" w:hAnsi="Gill Sans MT" w:cs="Times New Roman"/>
          <w:sz w:val="24"/>
          <w:szCs w:val="24"/>
          <w:lang w:val="en-US" w:eastAsia="en-GB"/>
        </w:rPr>
        <w:t>s’ w</w:t>
      </w:r>
      <w:r w:rsidRPr="00C3040E">
        <w:rPr>
          <w:rFonts w:ascii="Gill Sans MT" w:eastAsia="Times New Roman" w:hAnsi="Gill Sans MT" w:cs="Times New Roman"/>
          <w:sz w:val="24"/>
          <w:szCs w:val="24"/>
          <w:lang w:val="en-US" w:eastAsia="en-GB"/>
        </w:rPr>
        <w:t xml:space="preserve">e hope that not only do </w:t>
      </w:r>
      <w:r w:rsidR="004D50A8" w:rsidRPr="00C3040E">
        <w:rPr>
          <w:rFonts w:ascii="Gill Sans MT" w:eastAsia="Times New Roman" w:hAnsi="Gill Sans MT" w:cs="Times New Roman"/>
          <w:sz w:val="24"/>
          <w:szCs w:val="24"/>
          <w:lang w:val="en-US" w:eastAsia="en-GB"/>
        </w:rPr>
        <w:t>students</w:t>
      </w:r>
      <w:r w:rsidR="008F06D7" w:rsidRPr="00C3040E">
        <w:rPr>
          <w:rFonts w:ascii="Gill Sans MT" w:eastAsia="Times New Roman" w:hAnsi="Gill Sans MT" w:cs="Times New Roman"/>
          <w:sz w:val="24"/>
          <w:szCs w:val="24"/>
          <w:lang w:val="en-US" w:eastAsia="en-GB"/>
        </w:rPr>
        <w:t xml:space="preserve"> achieve their target grade</w:t>
      </w:r>
      <w:r w:rsidRPr="00C3040E">
        <w:rPr>
          <w:rFonts w:ascii="Gill Sans MT" w:eastAsia="Times New Roman" w:hAnsi="Gill Sans MT" w:cs="Times New Roman"/>
          <w:sz w:val="24"/>
          <w:szCs w:val="24"/>
          <w:lang w:val="en-US" w:eastAsia="en-GB"/>
        </w:rPr>
        <w:t xml:space="preserve"> </w:t>
      </w:r>
      <w:r w:rsidR="008F06D7" w:rsidRPr="00C3040E">
        <w:rPr>
          <w:rFonts w:ascii="Gill Sans MT" w:eastAsia="Times New Roman" w:hAnsi="Gill Sans MT" w:cs="Times New Roman"/>
          <w:sz w:val="24"/>
          <w:szCs w:val="24"/>
          <w:lang w:val="en-US" w:eastAsia="en-GB"/>
        </w:rPr>
        <w:t xml:space="preserve">but they achieve much more. Target grades may </w:t>
      </w:r>
      <w:r w:rsidRPr="00C3040E">
        <w:rPr>
          <w:rFonts w:ascii="Gill Sans MT" w:eastAsia="Times New Roman" w:hAnsi="Gill Sans MT" w:cs="Times New Roman"/>
          <w:sz w:val="24"/>
          <w:szCs w:val="24"/>
          <w:lang w:val="en-US" w:eastAsia="en-GB"/>
        </w:rPr>
        <w:t xml:space="preserve">be reviewed if a </w:t>
      </w:r>
      <w:r w:rsidR="002755DD" w:rsidRPr="00C3040E">
        <w:rPr>
          <w:rFonts w:ascii="Gill Sans MT" w:eastAsia="Times New Roman" w:hAnsi="Gill Sans MT" w:cs="Times New Roman"/>
          <w:sz w:val="24"/>
          <w:szCs w:val="24"/>
          <w:lang w:val="en-US" w:eastAsia="en-GB"/>
        </w:rPr>
        <w:t>student</w:t>
      </w:r>
      <w:r w:rsidR="008F06D7" w:rsidRPr="00C3040E">
        <w:rPr>
          <w:rFonts w:ascii="Gill Sans MT" w:eastAsia="Times New Roman" w:hAnsi="Gill Sans MT" w:cs="Times New Roman"/>
          <w:sz w:val="24"/>
          <w:szCs w:val="24"/>
          <w:lang w:val="en-US" w:eastAsia="en-GB"/>
        </w:rPr>
        <w:t xml:space="preserve"> achieves their grade</w:t>
      </w:r>
      <w:r w:rsidRPr="00C3040E">
        <w:rPr>
          <w:rFonts w:ascii="Gill Sans MT" w:eastAsia="Times New Roman" w:hAnsi="Gill Sans MT" w:cs="Times New Roman"/>
          <w:sz w:val="24"/>
          <w:szCs w:val="24"/>
          <w:lang w:val="en-US" w:eastAsia="en-GB"/>
        </w:rPr>
        <w:t xml:space="preserve"> to ensure further stretch and challenge.</w:t>
      </w:r>
    </w:p>
    <w:p w:rsidR="00C3040E" w:rsidRPr="00C3040E" w:rsidRDefault="00C3040E" w:rsidP="00C3040E">
      <w:pPr>
        <w:shd w:val="clear" w:color="auto" w:fill="FFFFFF"/>
        <w:spacing w:after="300" w:line="360" w:lineRule="atLeast"/>
        <w:jc w:val="both"/>
        <w:rPr>
          <w:rFonts w:ascii="Gill Sans MT" w:eastAsia="Times New Roman" w:hAnsi="Gill Sans MT" w:cs="Times New Roman"/>
          <w:sz w:val="24"/>
          <w:szCs w:val="24"/>
          <w:lang w:val="en-US" w:eastAsia="en-GB"/>
        </w:rPr>
      </w:pP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Key Stage 4:</w:t>
      </w: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Option opportunities:</w:t>
      </w:r>
    </w:p>
    <w:p w:rsidR="00920441" w:rsidRPr="00891CE1" w:rsidRDefault="00920441" w:rsidP="00920441">
      <w:pPr>
        <w:shd w:val="clear" w:color="auto" w:fill="FFFFFF"/>
        <w:spacing w:after="300" w:line="360" w:lineRule="atLeast"/>
        <w:rPr>
          <w:rFonts w:ascii="Gill Sans MT" w:eastAsia="Times New Roman" w:hAnsi="Gill Sans MT" w:cs="Times New Roman"/>
          <w:sz w:val="24"/>
          <w:szCs w:val="24"/>
          <w:lang w:val="en-US" w:eastAsia="en-GB"/>
        </w:rPr>
      </w:pPr>
      <w:r w:rsidRPr="009E4C13">
        <w:rPr>
          <w:rFonts w:ascii="Gill Sans MT" w:eastAsia="Times New Roman" w:hAnsi="Gill Sans MT" w:cs="Times New Roman"/>
          <w:sz w:val="24"/>
          <w:szCs w:val="24"/>
          <w:lang w:val="en-US" w:eastAsia="en-GB"/>
        </w:rPr>
        <w:lastRenderedPageBreak/>
        <w:t>There are two</w:t>
      </w:r>
      <w:r w:rsidR="00006B57" w:rsidRPr="009E4C13">
        <w:rPr>
          <w:rFonts w:ascii="Gill Sans MT" w:eastAsia="Times New Roman" w:hAnsi="Gill Sans MT" w:cs="Times New Roman"/>
          <w:sz w:val="24"/>
          <w:szCs w:val="24"/>
          <w:lang w:val="en-US" w:eastAsia="en-GB"/>
        </w:rPr>
        <w:t xml:space="preserve"> </w:t>
      </w:r>
      <w:r w:rsidRPr="009E4C13">
        <w:rPr>
          <w:rFonts w:ascii="Gill Sans MT" w:eastAsia="Times New Roman" w:hAnsi="Gill Sans MT" w:cs="Times New Roman"/>
          <w:sz w:val="24"/>
          <w:szCs w:val="24"/>
          <w:lang w:val="en-US" w:eastAsia="en-GB"/>
        </w:rPr>
        <w:t xml:space="preserve">curriculum pathways that </w:t>
      </w:r>
      <w:r w:rsidR="002911D8" w:rsidRPr="009E4C13">
        <w:rPr>
          <w:rFonts w:ascii="Gill Sans MT" w:eastAsia="Times New Roman" w:hAnsi="Gill Sans MT" w:cs="Times New Roman"/>
          <w:sz w:val="24"/>
          <w:szCs w:val="24"/>
          <w:lang w:val="en-US" w:eastAsia="en-GB"/>
        </w:rPr>
        <w:t>run in</w:t>
      </w:r>
      <w:r w:rsidRPr="009E4C13">
        <w:rPr>
          <w:rFonts w:ascii="Gill Sans MT" w:eastAsia="Times New Roman" w:hAnsi="Gill Sans MT" w:cs="Times New Roman"/>
          <w:sz w:val="24"/>
          <w:szCs w:val="24"/>
          <w:lang w:val="en-US" w:eastAsia="en-GB"/>
        </w:rPr>
        <w:t xml:space="preserve"> year</w:t>
      </w:r>
      <w:r w:rsidR="002911D8" w:rsidRPr="009E4C13">
        <w:rPr>
          <w:rFonts w:ascii="Gill Sans MT" w:eastAsia="Times New Roman" w:hAnsi="Gill Sans MT" w:cs="Times New Roman"/>
          <w:sz w:val="24"/>
          <w:szCs w:val="24"/>
          <w:lang w:val="en-US" w:eastAsia="en-GB"/>
        </w:rPr>
        <w:t>s 10 an</w:t>
      </w:r>
      <w:r w:rsidR="00E86109" w:rsidRPr="009E4C13">
        <w:rPr>
          <w:rFonts w:ascii="Gill Sans MT" w:eastAsia="Times New Roman" w:hAnsi="Gill Sans MT" w:cs="Times New Roman"/>
          <w:sz w:val="24"/>
          <w:szCs w:val="24"/>
          <w:lang w:val="en-US" w:eastAsia="en-GB"/>
        </w:rPr>
        <w:t>d</w:t>
      </w:r>
      <w:r w:rsidRPr="009E4C13">
        <w:rPr>
          <w:rFonts w:ascii="Gill Sans MT" w:eastAsia="Times New Roman" w:hAnsi="Gill Sans MT" w:cs="Times New Roman"/>
          <w:sz w:val="24"/>
          <w:szCs w:val="24"/>
          <w:lang w:val="en-US" w:eastAsia="en-GB"/>
        </w:rPr>
        <w:t xml:space="preserve"> 11, the Baccalaureate Pathway and</w:t>
      </w:r>
      <w:r w:rsidR="00006B57" w:rsidRPr="009E4C13">
        <w:rPr>
          <w:rFonts w:ascii="Gill Sans MT" w:eastAsia="Times New Roman" w:hAnsi="Gill Sans MT" w:cs="Times New Roman"/>
          <w:sz w:val="24"/>
          <w:szCs w:val="24"/>
          <w:lang w:val="en-US" w:eastAsia="en-GB"/>
        </w:rPr>
        <w:t xml:space="preserve"> </w:t>
      </w:r>
      <w:r w:rsidRPr="009E4C13">
        <w:rPr>
          <w:rFonts w:ascii="Gill Sans MT" w:eastAsia="Times New Roman" w:hAnsi="Gill Sans MT" w:cs="Times New Roman"/>
          <w:sz w:val="24"/>
          <w:szCs w:val="24"/>
          <w:lang w:val="en-US" w:eastAsia="en-GB"/>
        </w:rPr>
        <w:t>the Success Pathway.</w:t>
      </w:r>
      <w:r w:rsidR="002911D8" w:rsidRPr="009E4C13">
        <w:rPr>
          <w:rFonts w:ascii="Gill Sans MT" w:eastAsia="Times New Roman" w:hAnsi="Gill Sans MT" w:cs="Times New Roman"/>
          <w:sz w:val="24"/>
          <w:szCs w:val="24"/>
          <w:lang w:val="en-US" w:eastAsia="en-GB"/>
        </w:rPr>
        <w:t xml:space="preserve">  </w:t>
      </w:r>
      <w:r w:rsidR="00E86109" w:rsidRPr="009E4C13">
        <w:rPr>
          <w:rFonts w:ascii="Gill Sans MT" w:eastAsia="Times New Roman" w:hAnsi="Gill Sans MT" w:cs="Times New Roman"/>
          <w:sz w:val="24"/>
          <w:szCs w:val="24"/>
          <w:lang w:val="en-US" w:eastAsia="en-GB"/>
        </w:rPr>
        <w:t>In year 9</w:t>
      </w:r>
      <w:r w:rsidR="009E4C13" w:rsidRPr="009E4C13">
        <w:rPr>
          <w:rFonts w:ascii="Gill Sans MT" w:eastAsia="Times New Roman" w:hAnsi="Gill Sans MT" w:cs="Times New Roman"/>
          <w:sz w:val="24"/>
          <w:szCs w:val="24"/>
          <w:lang w:val="en-US" w:eastAsia="en-GB"/>
        </w:rPr>
        <w:t>,</w:t>
      </w:r>
      <w:r w:rsidR="00E86109" w:rsidRPr="009E4C13">
        <w:rPr>
          <w:rFonts w:ascii="Gill Sans MT" w:eastAsia="Times New Roman" w:hAnsi="Gill Sans MT" w:cs="Times New Roman"/>
          <w:sz w:val="24"/>
          <w:szCs w:val="24"/>
          <w:lang w:val="en-US" w:eastAsia="en-GB"/>
        </w:rPr>
        <w:t xml:space="preserve"> we have introduced an additional Creative P</w:t>
      </w:r>
      <w:r w:rsidR="002911D8" w:rsidRPr="009E4C13">
        <w:rPr>
          <w:rFonts w:ascii="Gill Sans MT" w:eastAsia="Times New Roman" w:hAnsi="Gill Sans MT" w:cs="Times New Roman"/>
          <w:sz w:val="24"/>
          <w:szCs w:val="24"/>
          <w:lang w:val="en-US" w:eastAsia="en-GB"/>
        </w:rPr>
        <w:t>athway.</w:t>
      </w: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Baccalaureate Pathway</w:t>
      </w:r>
    </w:p>
    <w:p w:rsidR="00920441" w:rsidRPr="00891CE1" w:rsidRDefault="00920441" w:rsidP="00920441">
      <w:pPr>
        <w:shd w:val="clear" w:color="auto" w:fill="FFFFFF"/>
        <w:spacing w:after="300" w:line="360" w:lineRule="atLeast"/>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This will</w:t>
      </w:r>
      <w:r w:rsidR="00006B57" w:rsidRPr="00891CE1">
        <w:rPr>
          <w:rFonts w:ascii="Gill Sans MT" w:eastAsia="Times New Roman" w:hAnsi="Gill Sans MT" w:cs="Times New Roman"/>
          <w:sz w:val="24"/>
          <w:szCs w:val="24"/>
          <w:lang w:val="en-US" w:eastAsia="en-GB"/>
        </w:rPr>
        <w:t xml:space="preserve"> </w:t>
      </w:r>
      <w:r w:rsidRPr="00891CE1">
        <w:rPr>
          <w:rFonts w:ascii="Gill Sans MT" w:eastAsia="Times New Roman" w:hAnsi="Gill Sans MT" w:cs="Times New Roman"/>
          <w:sz w:val="24"/>
          <w:szCs w:val="24"/>
          <w:lang w:val="en-US" w:eastAsia="en-GB"/>
        </w:rPr>
        <w:t xml:space="preserve">enable </w:t>
      </w:r>
      <w:r w:rsidR="004D50A8" w:rsidRPr="00891CE1">
        <w:rPr>
          <w:rFonts w:ascii="Gill Sans MT" w:eastAsia="Times New Roman" w:hAnsi="Gill Sans MT" w:cs="Times New Roman"/>
          <w:sz w:val="24"/>
          <w:szCs w:val="24"/>
          <w:lang w:val="en-US" w:eastAsia="en-GB"/>
        </w:rPr>
        <w:t>students</w:t>
      </w:r>
      <w:r w:rsidRPr="00891CE1">
        <w:rPr>
          <w:rFonts w:ascii="Gill Sans MT" w:eastAsia="Times New Roman" w:hAnsi="Gill Sans MT" w:cs="Times New Roman"/>
          <w:sz w:val="24"/>
          <w:szCs w:val="24"/>
          <w:lang w:val="en-US" w:eastAsia="en-GB"/>
        </w:rPr>
        <w:t xml:space="preserve"> to achieve the English Baccalaureate qualification. A </w:t>
      </w:r>
      <w:r w:rsidR="002755DD" w:rsidRPr="00891CE1">
        <w:rPr>
          <w:rFonts w:ascii="Gill Sans MT" w:eastAsia="Times New Roman" w:hAnsi="Gill Sans MT" w:cs="Times New Roman"/>
          <w:sz w:val="24"/>
          <w:szCs w:val="24"/>
          <w:lang w:val="en-US" w:eastAsia="en-GB"/>
        </w:rPr>
        <w:t>student</w:t>
      </w:r>
      <w:r w:rsidR="00006B57" w:rsidRPr="00891CE1">
        <w:rPr>
          <w:rFonts w:ascii="Gill Sans MT" w:eastAsia="Times New Roman" w:hAnsi="Gill Sans MT" w:cs="Times New Roman"/>
          <w:sz w:val="24"/>
          <w:szCs w:val="24"/>
          <w:lang w:val="en-US" w:eastAsia="en-GB"/>
        </w:rPr>
        <w:t xml:space="preserve"> must attain </w:t>
      </w:r>
      <w:r w:rsidRPr="00891CE1">
        <w:rPr>
          <w:rFonts w:ascii="Gill Sans MT" w:eastAsia="Times New Roman" w:hAnsi="Gill Sans MT" w:cs="Times New Roman"/>
          <w:sz w:val="24"/>
          <w:szCs w:val="24"/>
          <w:lang w:val="en-US" w:eastAsia="en-GB"/>
        </w:rPr>
        <w:t xml:space="preserve">Grades </w:t>
      </w:r>
      <w:r w:rsidR="00891CE1">
        <w:rPr>
          <w:rFonts w:ascii="Gill Sans MT" w:eastAsia="Times New Roman" w:hAnsi="Gill Sans MT" w:cs="Times New Roman"/>
          <w:sz w:val="24"/>
          <w:szCs w:val="24"/>
          <w:lang w:val="en-US" w:eastAsia="en-GB"/>
        </w:rPr>
        <w:t xml:space="preserve">4 or </w:t>
      </w:r>
      <w:r w:rsidR="008F06D7">
        <w:rPr>
          <w:rFonts w:ascii="Gill Sans MT" w:eastAsia="Times New Roman" w:hAnsi="Gill Sans MT" w:cs="Times New Roman"/>
          <w:sz w:val="24"/>
          <w:szCs w:val="24"/>
          <w:lang w:val="en-US" w:eastAsia="en-GB"/>
        </w:rPr>
        <w:t>5 and above</w:t>
      </w:r>
      <w:r w:rsidRPr="00891CE1">
        <w:rPr>
          <w:rFonts w:ascii="Gill Sans MT" w:eastAsia="Times New Roman" w:hAnsi="Gill Sans MT" w:cs="Times New Roman"/>
          <w:sz w:val="24"/>
          <w:szCs w:val="24"/>
          <w:lang w:val="en-US" w:eastAsia="en-GB"/>
        </w:rPr>
        <w:t xml:space="preserve"> </w:t>
      </w:r>
      <w:r w:rsidR="00006B57" w:rsidRPr="00891CE1">
        <w:rPr>
          <w:rFonts w:ascii="Gill Sans MT" w:eastAsia="Times New Roman" w:hAnsi="Gill Sans MT" w:cs="Times New Roman"/>
          <w:sz w:val="24"/>
          <w:szCs w:val="24"/>
          <w:lang w:val="en-US" w:eastAsia="en-GB"/>
        </w:rPr>
        <w:t>in all</w:t>
      </w:r>
      <w:r w:rsidRPr="00891CE1">
        <w:rPr>
          <w:rFonts w:ascii="Gill Sans MT" w:eastAsia="Times New Roman" w:hAnsi="Gill Sans MT" w:cs="Times New Roman"/>
          <w:sz w:val="24"/>
          <w:szCs w:val="24"/>
          <w:lang w:val="en-US" w:eastAsia="en-GB"/>
        </w:rPr>
        <w:t xml:space="preserve"> GSCE</w:t>
      </w:r>
      <w:r w:rsidR="00006B57" w:rsidRPr="00891CE1">
        <w:rPr>
          <w:rFonts w:ascii="Gill Sans MT" w:eastAsia="Times New Roman" w:hAnsi="Gill Sans MT" w:cs="Times New Roman"/>
          <w:sz w:val="24"/>
          <w:szCs w:val="24"/>
          <w:lang w:val="en-US" w:eastAsia="en-GB"/>
        </w:rPr>
        <w:t xml:space="preserve"> </w:t>
      </w:r>
      <w:r w:rsidRPr="00891CE1">
        <w:rPr>
          <w:rFonts w:ascii="Gill Sans MT" w:eastAsia="Times New Roman" w:hAnsi="Gill Sans MT" w:cs="Times New Roman"/>
          <w:sz w:val="24"/>
          <w:szCs w:val="24"/>
          <w:lang w:val="en-US" w:eastAsia="en-GB"/>
        </w:rPr>
        <w:t>subjects listed below:</w:t>
      </w:r>
    </w:p>
    <w:p w:rsidR="008F06D7" w:rsidRDefault="008F06D7" w:rsidP="00920441">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Pr>
          <w:rFonts w:ascii="Gill Sans MT" w:eastAsia="Times New Roman" w:hAnsi="Gill Sans MT" w:cs="Times New Roman"/>
          <w:sz w:val="24"/>
          <w:szCs w:val="24"/>
          <w:lang w:val="en-US" w:eastAsia="en-GB"/>
        </w:rPr>
        <w:t>English Language</w:t>
      </w:r>
    </w:p>
    <w:p w:rsidR="00920441" w:rsidRPr="00891CE1" w:rsidRDefault="00920441" w:rsidP="00920441">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English Literature</w:t>
      </w:r>
    </w:p>
    <w:p w:rsidR="00920441" w:rsidRPr="00891CE1" w:rsidRDefault="00920441" w:rsidP="00920441">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Mathematics</w:t>
      </w:r>
    </w:p>
    <w:p w:rsidR="00920441" w:rsidRPr="00891CE1" w:rsidRDefault="00920441" w:rsidP="00920441">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Science (at least 2 GC</w:t>
      </w:r>
      <w:r w:rsidR="00C5186D">
        <w:rPr>
          <w:rFonts w:ascii="Gill Sans MT" w:eastAsia="Times New Roman" w:hAnsi="Gill Sans MT" w:cs="Times New Roman"/>
          <w:sz w:val="24"/>
          <w:szCs w:val="24"/>
          <w:lang w:val="en-US" w:eastAsia="en-GB"/>
        </w:rPr>
        <w:t>SEs)</w:t>
      </w:r>
    </w:p>
    <w:p w:rsidR="00920441" w:rsidRPr="00891CE1" w:rsidRDefault="00920441" w:rsidP="00920441">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History or Geography</w:t>
      </w:r>
    </w:p>
    <w:p w:rsidR="00C5186D" w:rsidRDefault="00C5186D" w:rsidP="00C5186D">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Pr>
          <w:rFonts w:ascii="Gill Sans MT" w:eastAsia="Times New Roman" w:hAnsi="Gill Sans MT" w:cs="Times New Roman"/>
          <w:sz w:val="24"/>
          <w:szCs w:val="24"/>
          <w:lang w:val="en-US" w:eastAsia="en-GB"/>
        </w:rPr>
        <w:t>French or Spanish</w:t>
      </w:r>
    </w:p>
    <w:p w:rsidR="00C5186D" w:rsidRDefault="00920441" w:rsidP="004B4769">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C5186D">
        <w:rPr>
          <w:rFonts w:ascii="Gill Sans MT" w:eastAsia="Times New Roman" w:hAnsi="Gill Sans MT" w:cs="Times New Roman"/>
          <w:sz w:val="24"/>
          <w:szCs w:val="24"/>
          <w:lang w:val="en-US" w:eastAsia="en-GB"/>
        </w:rPr>
        <w:t xml:space="preserve">2 other option subjects </w:t>
      </w:r>
    </w:p>
    <w:p w:rsidR="00C5186D" w:rsidRDefault="00C5186D" w:rsidP="00C5186D">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Pr>
          <w:rFonts w:ascii="Gill Sans MT" w:eastAsia="Times New Roman" w:hAnsi="Gill Sans MT" w:cs="Times New Roman"/>
          <w:sz w:val="24"/>
          <w:szCs w:val="24"/>
          <w:lang w:val="en-US" w:eastAsia="en-GB"/>
        </w:rPr>
        <w:t xml:space="preserve">Physical Education </w:t>
      </w:r>
    </w:p>
    <w:p w:rsidR="008F06D7" w:rsidRPr="00C3040E" w:rsidRDefault="00C5186D" w:rsidP="00C3040E">
      <w:pPr>
        <w:numPr>
          <w:ilvl w:val="0"/>
          <w:numId w:val="4"/>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C5186D">
        <w:rPr>
          <w:rFonts w:ascii="Gill Sans MT" w:eastAsia="Times New Roman" w:hAnsi="Gill Sans MT" w:cs="Times New Roman"/>
          <w:sz w:val="24"/>
          <w:szCs w:val="24"/>
          <w:lang w:eastAsia="en-GB"/>
        </w:rPr>
        <w:t>Students will also continue to follow our SMSC programme which includes Religious Studies and Careers</w:t>
      </w: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Success Pathway</w:t>
      </w:r>
    </w:p>
    <w:p w:rsidR="00920441" w:rsidRPr="00891CE1" w:rsidRDefault="004D50A8" w:rsidP="00920441">
      <w:pPr>
        <w:shd w:val="clear" w:color="auto" w:fill="FFFFFF"/>
        <w:spacing w:after="300" w:line="360" w:lineRule="atLeast"/>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Students</w:t>
      </w:r>
      <w:r w:rsidR="00920441" w:rsidRPr="00891CE1">
        <w:rPr>
          <w:rFonts w:ascii="Gill Sans MT" w:eastAsia="Times New Roman" w:hAnsi="Gill Sans MT" w:cs="Times New Roman"/>
          <w:sz w:val="24"/>
          <w:szCs w:val="24"/>
          <w:lang w:val="en-US" w:eastAsia="en-GB"/>
        </w:rPr>
        <w:t xml:space="preserve"> on the Success Pathway will follow:</w:t>
      </w:r>
    </w:p>
    <w:p w:rsidR="00920441" w:rsidRPr="00891CE1" w:rsidRDefault="00920441" w:rsidP="00920441">
      <w:pPr>
        <w:numPr>
          <w:ilvl w:val="0"/>
          <w:numId w:val="6"/>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English Language and English Literature</w:t>
      </w:r>
    </w:p>
    <w:p w:rsidR="00920441" w:rsidRPr="00891CE1" w:rsidRDefault="00920441" w:rsidP="00920441">
      <w:pPr>
        <w:numPr>
          <w:ilvl w:val="0"/>
          <w:numId w:val="6"/>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Mathematics</w:t>
      </w:r>
    </w:p>
    <w:p w:rsidR="00920441" w:rsidRPr="00891CE1" w:rsidRDefault="00920441" w:rsidP="00920441">
      <w:pPr>
        <w:numPr>
          <w:ilvl w:val="0"/>
          <w:numId w:val="6"/>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Tril</w:t>
      </w:r>
      <w:r w:rsidR="00006B57" w:rsidRPr="00891CE1">
        <w:rPr>
          <w:rFonts w:ascii="Gill Sans MT" w:eastAsia="Times New Roman" w:hAnsi="Gill Sans MT" w:cs="Times New Roman"/>
          <w:sz w:val="24"/>
          <w:szCs w:val="24"/>
          <w:lang w:val="en-US" w:eastAsia="en-GB"/>
        </w:rPr>
        <w:t>ogy Science (at least 2 GCSEs)</w:t>
      </w:r>
    </w:p>
    <w:p w:rsidR="00920441" w:rsidRPr="00891CE1" w:rsidRDefault="00920441" w:rsidP="00920441">
      <w:pPr>
        <w:numPr>
          <w:ilvl w:val="0"/>
          <w:numId w:val="6"/>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History or Geography</w:t>
      </w:r>
    </w:p>
    <w:p w:rsidR="008F06D7" w:rsidRDefault="00920441" w:rsidP="008F06D7">
      <w:pPr>
        <w:numPr>
          <w:ilvl w:val="0"/>
          <w:numId w:val="6"/>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2 other options subjects</w:t>
      </w:r>
    </w:p>
    <w:p w:rsidR="008F06D7" w:rsidRDefault="00920441" w:rsidP="008F06D7">
      <w:pPr>
        <w:numPr>
          <w:ilvl w:val="0"/>
          <w:numId w:val="6"/>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F06D7">
        <w:rPr>
          <w:rFonts w:ascii="Gill Sans MT" w:eastAsia="Times New Roman" w:hAnsi="Gill Sans MT" w:cs="Times New Roman"/>
          <w:sz w:val="24"/>
          <w:szCs w:val="24"/>
          <w:lang w:val="en-US" w:eastAsia="en-GB"/>
        </w:rPr>
        <w:t>Physic</w:t>
      </w:r>
      <w:r w:rsidR="008F06D7" w:rsidRPr="008F06D7">
        <w:rPr>
          <w:rFonts w:ascii="Gill Sans MT" w:eastAsia="Times New Roman" w:hAnsi="Gill Sans MT" w:cs="Times New Roman"/>
          <w:sz w:val="24"/>
          <w:szCs w:val="24"/>
          <w:lang w:val="en-US" w:eastAsia="en-GB"/>
        </w:rPr>
        <w:t xml:space="preserve">al Education </w:t>
      </w:r>
    </w:p>
    <w:p w:rsidR="008F06D7" w:rsidRPr="008F06D7" w:rsidRDefault="008F06D7" w:rsidP="008F06D7">
      <w:pPr>
        <w:numPr>
          <w:ilvl w:val="0"/>
          <w:numId w:val="6"/>
        </w:numPr>
        <w:shd w:val="clear" w:color="auto" w:fill="FFFFFF"/>
        <w:spacing w:before="100" w:beforeAutospacing="1" w:after="100" w:afterAutospacing="1" w:line="270" w:lineRule="atLeast"/>
        <w:ind w:left="300"/>
        <w:rPr>
          <w:rFonts w:ascii="Gill Sans MT" w:eastAsia="Times New Roman" w:hAnsi="Gill Sans MT" w:cs="Times New Roman"/>
          <w:sz w:val="24"/>
          <w:szCs w:val="24"/>
          <w:lang w:val="en-US" w:eastAsia="en-GB"/>
        </w:rPr>
      </w:pPr>
      <w:r w:rsidRPr="008F06D7">
        <w:rPr>
          <w:rFonts w:ascii="Gill Sans MT" w:eastAsia="Times New Roman" w:hAnsi="Gill Sans MT" w:cs="Times New Roman"/>
          <w:sz w:val="24"/>
          <w:szCs w:val="24"/>
          <w:lang w:eastAsia="en-GB"/>
        </w:rPr>
        <w:t>Students will also continue to follow our SMSC programme which includes Religious Studies and Careers</w:t>
      </w:r>
    </w:p>
    <w:p w:rsidR="002546B1" w:rsidRDefault="002546B1" w:rsidP="002911D8">
      <w:pPr>
        <w:shd w:val="clear" w:color="auto" w:fill="FFFFFF"/>
        <w:spacing w:before="100" w:beforeAutospacing="1" w:after="100" w:afterAutospacing="1" w:line="270" w:lineRule="atLeast"/>
        <w:rPr>
          <w:rFonts w:ascii="Gill Sans MT" w:eastAsia="Times New Roman" w:hAnsi="Gill Sans MT" w:cs="Times New Roman"/>
          <w:color w:val="0070C0"/>
          <w:sz w:val="32"/>
          <w:szCs w:val="24"/>
          <w:lang w:val="en-US" w:eastAsia="en-GB"/>
        </w:rPr>
      </w:pPr>
    </w:p>
    <w:p w:rsidR="002546B1" w:rsidRDefault="002546B1" w:rsidP="002911D8">
      <w:pPr>
        <w:shd w:val="clear" w:color="auto" w:fill="FFFFFF"/>
        <w:spacing w:before="100" w:beforeAutospacing="1" w:after="100" w:afterAutospacing="1" w:line="270" w:lineRule="atLeast"/>
        <w:rPr>
          <w:rFonts w:ascii="Gill Sans MT" w:eastAsia="Times New Roman" w:hAnsi="Gill Sans MT" w:cs="Times New Roman"/>
          <w:color w:val="0070C0"/>
          <w:sz w:val="32"/>
          <w:szCs w:val="24"/>
          <w:lang w:val="en-US" w:eastAsia="en-GB"/>
        </w:rPr>
      </w:pPr>
    </w:p>
    <w:p w:rsidR="002911D8" w:rsidRPr="008F06D7" w:rsidRDefault="002911D8" w:rsidP="002911D8">
      <w:pPr>
        <w:shd w:val="clear" w:color="auto" w:fill="FFFFFF"/>
        <w:spacing w:before="100" w:beforeAutospacing="1" w:after="100" w:afterAutospacing="1" w:line="270" w:lineRule="atLeast"/>
        <w:rPr>
          <w:rFonts w:ascii="Gill Sans MT" w:eastAsia="Times New Roman" w:hAnsi="Gill Sans MT" w:cs="Times New Roman"/>
          <w:color w:val="0070C0"/>
          <w:sz w:val="32"/>
          <w:szCs w:val="24"/>
          <w:lang w:val="en-US" w:eastAsia="en-GB"/>
        </w:rPr>
      </w:pPr>
      <w:r w:rsidRPr="008F06D7">
        <w:rPr>
          <w:rFonts w:ascii="Gill Sans MT" w:eastAsia="Times New Roman" w:hAnsi="Gill Sans MT" w:cs="Times New Roman"/>
          <w:color w:val="0070C0"/>
          <w:sz w:val="32"/>
          <w:szCs w:val="24"/>
          <w:lang w:val="en-US" w:eastAsia="en-GB"/>
        </w:rPr>
        <w:t>Creative Pathway – Year 9 only</w:t>
      </w:r>
    </w:p>
    <w:p w:rsidR="008F06D7" w:rsidRPr="008F06D7" w:rsidRDefault="008F06D7" w:rsidP="008F06D7">
      <w:pPr>
        <w:tabs>
          <w:tab w:val="left" w:pos="5880"/>
        </w:tabs>
        <w:jc w:val="both"/>
        <w:rPr>
          <w:rFonts w:ascii="Gill Sans MT" w:eastAsia="Times New Roman" w:hAnsi="Gill Sans MT" w:cstheme="minorHAnsi"/>
          <w:sz w:val="24"/>
          <w:szCs w:val="24"/>
          <w:lang w:eastAsia="en-GB"/>
        </w:rPr>
      </w:pPr>
      <w:r w:rsidRPr="008F06D7">
        <w:rPr>
          <w:rFonts w:ascii="Gill Sans MT" w:eastAsia="Times New Roman" w:hAnsi="Gill Sans MT" w:cstheme="minorHAnsi"/>
          <w:sz w:val="24"/>
          <w:szCs w:val="24"/>
          <w:lang w:eastAsia="en-GB"/>
        </w:rPr>
        <w:t>The Creative Pathway includes the Creative I-Media course which develops students’ skills in ICT, Web Design and Multi-Media. The aim of this course is to ensure your child is computer literate and is prepared fully for a thriving creative industry. The intention is that this course would be completed by the end of Year 10 which may allow students to be supported with additional time in the core subjects in Year 11.</w:t>
      </w:r>
    </w:p>
    <w:p w:rsidR="008F06D7" w:rsidRPr="008F06D7" w:rsidRDefault="008F06D7" w:rsidP="008F06D7">
      <w:pPr>
        <w:spacing w:after="0" w:line="240" w:lineRule="auto"/>
        <w:rPr>
          <w:rFonts w:ascii="Gill Sans MT" w:eastAsia="Times New Roman" w:hAnsi="Gill Sans MT" w:cs="Times New Roman"/>
          <w:sz w:val="24"/>
          <w:szCs w:val="24"/>
        </w:rPr>
      </w:pPr>
      <w:r w:rsidRPr="008F06D7">
        <w:rPr>
          <w:rFonts w:ascii="Gill Sans MT" w:eastAsia="Times New Roman" w:hAnsi="Gill Sans MT" w:cs="Times New Roman"/>
          <w:sz w:val="24"/>
          <w:szCs w:val="24"/>
        </w:rPr>
        <w:t>Students will study the following courses during Years 9 – 11.</w:t>
      </w:r>
    </w:p>
    <w:p w:rsidR="008F06D7" w:rsidRPr="008F06D7" w:rsidRDefault="008F06D7" w:rsidP="008F06D7">
      <w:pPr>
        <w:spacing w:after="0" w:line="240" w:lineRule="auto"/>
        <w:jc w:val="center"/>
        <w:rPr>
          <w:rFonts w:ascii="Gill Sans MT" w:eastAsia="Times New Roman" w:hAnsi="Gill Sans MT" w:cs="Times New Roman"/>
          <w:sz w:val="24"/>
          <w:szCs w:val="24"/>
        </w:rPr>
      </w:pPr>
    </w:p>
    <w:p w:rsidR="008F06D7" w:rsidRPr="008F06D7" w:rsidRDefault="008F06D7" w:rsidP="008F06D7">
      <w:pPr>
        <w:numPr>
          <w:ilvl w:val="0"/>
          <w:numId w:val="11"/>
        </w:numPr>
        <w:spacing w:after="0"/>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 xml:space="preserve">English Language </w:t>
      </w:r>
    </w:p>
    <w:p w:rsidR="008F06D7" w:rsidRPr="008F06D7" w:rsidRDefault="008F06D7" w:rsidP="008F06D7">
      <w:pPr>
        <w:numPr>
          <w:ilvl w:val="0"/>
          <w:numId w:val="11"/>
        </w:numPr>
        <w:spacing w:after="0"/>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 xml:space="preserve">English Literature </w:t>
      </w:r>
    </w:p>
    <w:p w:rsidR="008F06D7" w:rsidRPr="008F06D7" w:rsidRDefault="008F06D7" w:rsidP="008F06D7">
      <w:pPr>
        <w:numPr>
          <w:ilvl w:val="0"/>
          <w:numId w:val="11"/>
        </w:numPr>
        <w:spacing w:after="0"/>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Mathematics</w:t>
      </w:r>
    </w:p>
    <w:p w:rsidR="008F06D7" w:rsidRPr="008F06D7" w:rsidRDefault="008F06D7" w:rsidP="008F06D7">
      <w:pPr>
        <w:numPr>
          <w:ilvl w:val="0"/>
          <w:numId w:val="11"/>
        </w:numPr>
        <w:spacing w:after="0"/>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 xml:space="preserve">Science: Double Award (2 GCSEs) </w:t>
      </w:r>
    </w:p>
    <w:p w:rsidR="008F06D7" w:rsidRPr="008F06D7" w:rsidRDefault="008F06D7" w:rsidP="008F06D7">
      <w:pPr>
        <w:numPr>
          <w:ilvl w:val="0"/>
          <w:numId w:val="11"/>
        </w:numPr>
        <w:spacing w:after="0"/>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 xml:space="preserve">Creative I-Media </w:t>
      </w:r>
    </w:p>
    <w:p w:rsidR="008F06D7" w:rsidRPr="008F06D7" w:rsidRDefault="008F06D7" w:rsidP="008F06D7">
      <w:pPr>
        <w:numPr>
          <w:ilvl w:val="0"/>
          <w:numId w:val="11"/>
        </w:numPr>
        <w:spacing w:after="0"/>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Physical Education* (Course choices will be in consultation with PE Staff)</w:t>
      </w:r>
    </w:p>
    <w:p w:rsidR="008F06D7" w:rsidRPr="008F06D7" w:rsidRDefault="008F06D7" w:rsidP="008F06D7">
      <w:pPr>
        <w:numPr>
          <w:ilvl w:val="0"/>
          <w:numId w:val="11"/>
        </w:numPr>
        <w:shd w:val="clear" w:color="auto" w:fill="FFFFFF"/>
        <w:spacing w:before="100" w:beforeAutospacing="1" w:after="100" w:afterAutospacing="1" w:line="270" w:lineRule="atLeast"/>
        <w:rPr>
          <w:rFonts w:ascii="Gill Sans MT" w:eastAsia="Times New Roman" w:hAnsi="Gill Sans MT" w:cs="Times New Roman"/>
          <w:sz w:val="24"/>
          <w:szCs w:val="24"/>
          <w:lang w:val="en-US" w:eastAsia="en-GB"/>
        </w:rPr>
      </w:pPr>
      <w:r w:rsidRPr="008F06D7">
        <w:rPr>
          <w:rFonts w:ascii="Gill Sans MT" w:eastAsia="Times New Roman" w:hAnsi="Gill Sans MT" w:cs="Times New Roman"/>
          <w:sz w:val="24"/>
          <w:szCs w:val="24"/>
          <w:lang w:val="en-US" w:eastAsia="en-GB"/>
        </w:rPr>
        <w:t>2 other options subjects</w:t>
      </w:r>
    </w:p>
    <w:p w:rsidR="00722BA8" w:rsidRPr="00A16DCC" w:rsidRDefault="008F06D7" w:rsidP="00A16DCC">
      <w:pPr>
        <w:numPr>
          <w:ilvl w:val="0"/>
          <w:numId w:val="11"/>
        </w:numPr>
        <w:spacing w:after="0" w:line="240" w:lineRule="auto"/>
        <w:contextualSpacing/>
        <w:rPr>
          <w:rFonts w:ascii="Gill Sans MT" w:eastAsia="Times New Roman" w:hAnsi="Gill Sans MT" w:cs="Times New Roman"/>
          <w:sz w:val="24"/>
          <w:szCs w:val="24"/>
          <w:lang w:eastAsia="en-GB"/>
        </w:rPr>
      </w:pPr>
      <w:r w:rsidRPr="008F06D7">
        <w:rPr>
          <w:rFonts w:ascii="Gill Sans MT" w:eastAsia="Times New Roman" w:hAnsi="Gill Sans MT" w:cs="Times New Roman"/>
          <w:sz w:val="24"/>
          <w:szCs w:val="24"/>
          <w:lang w:eastAsia="en-GB"/>
        </w:rPr>
        <w:t>Students will also continue to follow our SMSC programme which includes Religious Studies and Careers</w:t>
      </w:r>
    </w:p>
    <w:p w:rsidR="00920441" w:rsidRPr="00891CE1"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color w:val="3C86B0"/>
          <w:sz w:val="32"/>
          <w:szCs w:val="24"/>
          <w:lang w:val="en-US" w:eastAsia="en-GB"/>
        </w:rPr>
        <w:t>Time allocations:</w:t>
      </w:r>
    </w:p>
    <w:p w:rsidR="00920441" w:rsidRPr="00891CE1" w:rsidRDefault="00920441" w:rsidP="00920441">
      <w:pPr>
        <w:shd w:val="clear" w:color="auto" w:fill="FFFFFF"/>
        <w:spacing w:after="300" w:line="360" w:lineRule="atLeast"/>
        <w:rPr>
          <w:rFonts w:ascii="Gill Sans MT" w:eastAsia="Times New Roman" w:hAnsi="Gill Sans MT" w:cs="Times New Roman"/>
          <w:sz w:val="24"/>
          <w:szCs w:val="24"/>
          <w:lang w:val="en-US" w:eastAsia="en-GB"/>
        </w:rPr>
      </w:pPr>
      <w:r w:rsidRPr="00891CE1">
        <w:rPr>
          <w:rFonts w:ascii="Gill Sans MT" w:eastAsia="Times New Roman" w:hAnsi="Gill Sans MT" w:cs="Times New Roman"/>
          <w:sz w:val="24"/>
          <w:szCs w:val="24"/>
          <w:lang w:val="en-US" w:eastAsia="en-GB"/>
        </w:rPr>
        <w:t>Allocation for subjects within individual year groups (in hours) is as follows:</w:t>
      </w:r>
    </w:p>
    <w:p w:rsidR="002546B1" w:rsidRDefault="002546B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2546B1" w:rsidRDefault="002546B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2546B1" w:rsidRDefault="002546B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2546B1" w:rsidRDefault="002546B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p>
    <w:p w:rsidR="00891CE1" w:rsidRPr="00E86109" w:rsidRDefault="00891CE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Pr>
          <w:rFonts w:ascii="Gill Sans MT" w:eastAsia="Times New Roman" w:hAnsi="Gill Sans MT" w:cs="Times New Roman"/>
          <w:color w:val="3C86B0"/>
          <w:sz w:val="32"/>
          <w:szCs w:val="24"/>
          <w:lang w:val="en-US" w:eastAsia="en-GB"/>
        </w:rPr>
        <w:t>Key Stage 4</w:t>
      </w:r>
      <w:r w:rsidRPr="00891CE1">
        <w:rPr>
          <w:rFonts w:ascii="Gill Sans MT" w:eastAsia="Times New Roman" w:hAnsi="Gill Sans MT" w:cs="Times New Roman"/>
          <w:color w:val="3C86B0"/>
          <w:sz w:val="32"/>
          <w:szCs w:val="24"/>
          <w:lang w:val="en-US" w:eastAsia="en-GB"/>
        </w:rPr>
        <w:t>:</w:t>
      </w:r>
    </w:p>
    <w:p w:rsidR="00157FCB" w:rsidRPr="00157FCB" w:rsidRDefault="00920441" w:rsidP="00920441">
      <w:pPr>
        <w:shd w:val="clear" w:color="auto" w:fill="FFFFFF"/>
        <w:spacing w:before="100" w:beforeAutospacing="1" w:after="225" w:line="264" w:lineRule="atLeast"/>
        <w:outlineLvl w:val="2"/>
        <w:rPr>
          <w:rFonts w:ascii="Gill Sans MT" w:eastAsia="Times New Roman" w:hAnsi="Gill Sans MT" w:cs="Times New Roman"/>
          <w:color w:val="3C86B0"/>
          <w:sz w:val="32"/>
          <w:szCs w:val="24"/>
          <w:lang w:val="en-US" w:eastAsia="en-GB"/>
        </w:rPr>
      </w:pPr>
      <w:r w:rsidRPr="00891CE1">
        <w:rPr>
          <w:rFonts w:ascii="Gill Sans MT" w:eastAsia="Times New Roman" w:hAnsi="Gill Sans MT" w:cs="Times New Roman"/>
          <w:b/>
          <w:bCs/>
          <w:color w:val="3C86B0"/>
          <w:sz w:val="32"/>
          <w:szCs w:val="24"/>
          <w:lang w:val="en-US" w:eastAsia="en-GB"/>
        </w:rPr>
        <w:t>Year 9 options subjects/lesson number:</w:t>
      </w:r>
      <w:r w:rsidR="00C5186D">
        <w:rPr>
          <w:rFonts w:ascii="Gill Sans MT" w:eastAsia="Times New Roman" w:hAnsi="Gill Sans MT" w:cs="Times New Roman"/>
          <w:b/>
          <w:bCs/>
          <w:color w:val="3C86B0"/>
          <w:sz w:val="32"/>
          <w:szCs w:val="24"/>
          <w:lang w:val="en-US" w:eastAsia="en-GB"/>
        </w:rPr>
        <w:t xml:space="preserve"> (see option form</w:t>
      </w:r>
      <w:r w:rsidR="00137596">
        <w:rPr>
          <w:rFonts w:ascii="Gill Sans MT" w:eastAsia="Times New Roman" w:hAnsi="Gill Sans MT" w:cs="Times New Roman"/>
          <w:b/>
          <w:bCs/>
          <w:color w:val="3C86B0"/>
          <w:sz w:val="32"/>
          <w:szCs w:val="24"/>
          <w:lang w:val="en-US" w:eastAsia="en-GB"/>
        </w:rPr>
        <w:t>s below</w:t>
      </w:r>
      <w:r w:rsidR="00C5186D">
        <w:rPr>
          <w:rFonts w:ascii="Gill Sans MT" w:eastAsia="Times New Roman" w:hAnsi="Gill Sans MT" w:cs="Times New Roman"/>
          <w:b/>
          <w:bCs/>
          <w:color w:val="3C86B0"/>
          <w:sz w:val="32"/>
          <w:szCs w:val="24"/>
          <w:lang w:val="en-US" w:eastAsia="en-GB"/>
        </w:rPr>
        <w:t>)</w:t>
      </w:r>
      <w:r w:rsidR="00682F91">
        <w:rPr>
          <w:lang w:val="en-US" w:eastAsia="en-GB"/>
        </w:rPr>
        <w:fldChar w:fldCharType="begin"/>
      </w:r>
      <w:r w:rsidR="00682F91">
        <w:rPr>
          <w:lang w:val="en-US" w:eastAsia="en-GB"/>
        </w:rPr>
        <w:instrText xml:space="preserve"> LINK </w:instrText>
      </w:r>
      <w:r w:rsidR="00157FCB">
        <w:rPr>
          <w:lang w:val="en-US" w:eastAsia="en-GB"/>
        </w:rPr>
        <w:instrText xml:space="preserve">Excel.Sheet.12 "F:\\2019 to 2020\\Curriculum\\CLFP\\Copy of CLFP Final 03.04.19.xlsx" "CP Final!R10C1:R12C10" </w:instrText>
      </w:r>
      <w:r w:rsidR="00682F91">
        <w:rPr>
          <w:lang w:val="en-US" w:eastAsia="en-GB"/>
        </w:rPr>
        <w:instrText xml:space="preserve">\a \f 4 \h </w:instrText>
      </w:r>
      <w:r w:rsidR="00C5186D">
        <w:rPr>
          <w:lang w:val="en-US" w:eastAsia="en-GB"/>
        </w:rPr>
        <w:instrText xml:space="preserve"> \* MERGEFORMAT </w:instrText>
      </w:r>
      <w:r w:rsidR="00682F91">
        <w:rPr>
          <w:lang w:val="en-US" w:eastAsia="en-GB"/>
        </w:rPr>
        <w:fldChar w:fldCharType="separate"/>
      </w:r>
    </w:p>
    <w:tbl>
      <w:tblPr>
        <w:tblStyle w:val="TableGrid1"/>
        <w:tblW w:w="13354" w:type="dxa"/>
        <w:tblLook w:val="04A0" w:firstRow="1" w:lastRow="0" w:firstColumn="1" w:lastColumn="0" w:noHBand="0" w:noVBand="1"/>
      </w:tblPr>
      <w:tblGrid>
        <w:gridCol w:w="1447"/>
        <w:gridCol w:w="1364"/>
        <w:gridCol w:w="1506"/>
        <w:gridCol w:w="1506"/>
        <w:gridCol w:w="1506"/>
        <w:gridCol w:w="1630"/>
        <w:gridCol w:w="1382"/>
        <w:gridCol w:w="1506"/>
        <w:gridCol w:w="1507"/>
        <w:gridCol w:w="960"/>
      </w:tblGrid>
      <w:tr w:rsidR="00157FCB" w:rsidRPr="00157FCB" w:rsidTr="00157FCB">
        <w:trPr>
          <w:divId w:val="2143451893"/>
          <w:trHeight w:val="630"/>
        </w:trPr>
        <w:tc>
          <w:tcPr>
            <w:tcW w:w="1447" w:type="dxa"/>
            <w:shd w:val="clear" w:color="auto" w:fill="C6D9F1" w:themeFill="text2" w:themeFillTint="33"/>
            <w:noWrap/>
            <w:hideMark/>
          </w:tcPr>
          <w:p w:rsidR="00157FCB" w:rsidRPr="00157FCB" w:rsidRDefault="00157FCB" w:rsidP="00157FCB">
            <w:pPr>
              <w:jc w:val="center"/>
              <w:rPr>
                <w:rFonts w:ascii="Calibri" w:hAnsi="Calibri" w:cs="Arial"/>
                <w:b/>
                <w:bCs/>
                <w:color w:val="000000"/>
                <w:sz w:val="28"/>
                <w:szCs w:val="28"/>
              </w:rPr>
            </w:pPr>
            <w:r w:rsidRPr="00157FCB">
              <w:rPr>
                <w:rFonts w:ascii="Calibri" w:hAnsi="Calibri" w:cs="Arial"/>
                <w:b/>
                <w:bCs/>
                <w:color w:val="000000"/>
                <w:sz w:val="32"/>
                <w:szCs w:val="28"/>
              </w:rPr>
              <w:t>Year 9</w:t>
            </w:r>
          </w:p>
        </w:tc>
        <w:tc>
          <w:tcPr>
            <w:tcW w:w="1364"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Lang &amp; Lit</w:t>
            </w:r>
          </w:p>
        </w:tc>
        <w:tc>
          <w:tcPr>
            <w:tcW w:w="1506"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Maths</w:t>
            </w:r>
          </w:p>
        </w:tc>
        <w:tc>
          <w:tcPr>
            <w:tcW w:w="1506"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Science x 2</w:t>
            </w:r>
          </w:p>
        </w:tc>
        <w:tc>
          <w:tcPr>
            <w:tcW w:w="1506"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PE</w:t>
            </w:r>
          </w:p>
        </w:tc>
        <w:tc>
          <w:tcPr>
            <w:tcW w:w="1630"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proofErr w:type="spellStart"/>
            <w:r w:rsidRPr="00157FCB">
              <w:rPr>
                <w:rFonts w:ascii="Calibri" w:hAnsi="Calibri" w:cs="Arial"/>
                <w:b/>
                <w:color w:val="000000"/>
                <w:sz w:val="28"/>
                <w:szCs w:val="28"/>
              </w:rPr>
              <w:t>Ebacc</w:t>
            </w:r>
            <w:proofErr w:type="spellEnd"/>
            <w:r w:rsidRPr="00157FCB">
              <w:rPr>
                <w:rFonts w:ascii="Calibri" w:hAnsi="Calibri" w:cs="Arial"/>
                <w:b/>
                <w:color w:val="000000"/>
                <w:sz w:val="28"/>
                <w:szCs w:val="28"/>
              </w:rPr>
              <w:t xml:space="preserve"> Opt 1</w:t>
            </w:r>
          </w:p>
        </w:tc>
        <w:tc>
          <w:tcPr>
            <w:tcW w:w="1382"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Opt 2</w:t>
            </w:r>
          </w:p>
        </w:tc>
        <w:tc>
          <w:tcPr>
            <w:tcW w:w="1506"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Opt 3</w:t>
            </w:r>
          </w:p>
        </w:tc>
        <w:tc>
          <w:tcPr>
            <w:tcW w:w="1507"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SMSC</w:t>
            </w:r>
          </w:p>
        </w:tc>
        <w:tc>
          <w:tcPr>
            <w:tcW w:w="960"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 xml:space="preserve">Total </w:t>
            </w:r>
          </w:p>
        </w:tc>
      </w:tr>
      <w:tr w:rsidR="00157FCB" w:rsidRPr="00157FCB" w:rsidTr="00157FCB">
        <w:trPr>
          <w:divId w:val="2143451893"/>
          <w:trHeight w:val="315"/>
        </w:trPr>
        <w:tc>
          <w:tcPr>
            <w:tcW w:w="1447" w:type="dxa"/>
            <w:noWrap/>
            <w:hideMark/>
          </w:tcPr>
          <w:p w:rsidR="00157FCB" w:rsidRPr="00157FCB" w:rsidRDefault="00157FCB" w:rsidP="00157FCB">
            <w:pPr>
              <w:jc w:val="center"/>
              <w:rPr>
                <w:rFonts w:ascii="Calibri" w:hAnsi="Calibri" w:cs="Arial"/>
                <w:color w:val="000000"/>
                <w:sz w:val="28"/>
                <w:szCs w:val="28"/>
              </w:rPr>
            </w:pPr>
            <w:r w:rsidRPr="00157FCB">
              <w:rPr>
                <w:rFonts w:ascii="Calibri" w:hAnsi="Calibri" w:cs="Arial"/>
                <w:color w:val="000000"/>
                <w:sz w:val="28"/>
                <w:szCs w:val="28"/>
              </w:rPr>
              <w:t> </w:t>
            </w:r>
          </w:p>
        </w:tc>
        <w:tc>
          <w:tcPr>
            <w:tcW w:w="1364"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9</w:t>
            </w:r>
          </w:p>
        </w:tc>
        <w:tc>
          <w:tcPr>
            <w:tcW w:w="1506"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9</w:t>
            </w:r>
          </w:p>
        </w:tc>
        <w:tc>
          <w:tcPr>
            <w:tcW w:w="1506"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9</w:t>
            </w:r>
          </w:p>
        </w:tc>
        <w:tc>
          <w:tcPr>
            <w:tcW w:w="1506"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5</w:t>
            </w:r>
          </w:p>
        </w:tc>
        <w:tc>
          <w:tcPr>
            <w:tcW w:w="1630"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6</w:t>
            </w:r>
          </w:p>
        </w:tc>
        <w:tc>
          <w:tcPr>
            <w:tcW w:w="1382"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6</w:t>
            </w:r>
          </w:p>
        </w:tc>
        <w:tc>
          <w:tcPr>
            <w:tcW w:w="1506"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6</w:t>
            </w:r>
          </w:p>
        </w:tc>
        <w:tc>
          <w:tcPr>
            <w:tcW w:w="1507"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 </w:t>
            </w:r>
          </w:p>
        </w:tc>
        <w:tc>
          <w:tcPr>
            <w:tcW w:w="960"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50</w:t>
            </w:r>
          </w:p>
        </w:tc>
      </w:tr>
      <w:tr w:rsidR="00157FCB" w:rsidRPr="00157FCB" w:rsidTr="00157FCB">
        <w:trPr>
          <w:divId w:val="2143451893"/>
          <w:trHeight w:val="315"/>
        </w:trPr>
        <w:tc>
          <w:tcPr>
            <w:tcW w:w="1447" w:type="dxa"/>
            <w:noWrap/>
            <w:hideMark/>
          </w:tcPr>
          <w:p w:rsidR="00157FCB" w:rsidRPr="00157FCB" w:rsidRDefault="00157FCB" w:rsidP="00157FCB">
            <w:pPr>
              <w:jc w:val="center"/>
              <w:rPr>
                <w:rFonts w:ascii="Calibri" w:hAnsi="Calibri" w:cs="Arial"/>
                <w:color w:val="000000"/>
                <w:sz w:val="28"/>
                <w:szCs w:val="28"/>
              </w:rPr>
            </w:pPr>
            <w:r w:rsidRPr="00157FCB">
              <w:rPr>
                <w:rFonts w:ascii="Calibri" w:hAnsi="Calibri" w:cs="Arial"/>
                <w:color w:val="000000"/>
                <w:sz w:val="28"/>
                <w:szCs w:val="28"/>
              </w:rPr>
              <w:t> </w:t>
            </w:r>
          </w:p>
        </w:tc>
        <w:tc>
          <w:tcPr>
            <w:tcW w:w="1364"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18</w:t>
            </w:r>
          </w:p>
        </w:tc>
        <w:tc>
          <w:tcPr>
            <w:tcW w:w="1506"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18</w:t>
            </w:r>
          </w:p>
        </w:tc>
        <w:tc>
          <w:tcPr>
            <w:tcW w:w="1506"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18</w:t>
            </w:r>
          </w:p>
        </w:tc>
        <w:tc>
          <w:tcPr>
            <w:tcW w:w="1506"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10</w:t>
            </w:r>
          </w:p>
        </w:tc>
        <w:tc>
          <w:tcPr>
            <w:tcW w:w="1630"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12</w:t>
            </w:r>
          </w:p>
        </w:tc>
        <w:tc>
          <w:tcPr>
            <w:tcW w:w="1382"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12</w:t>
            </w:r>
          </w:p>
        </w:tc>
        <w:tc>
          <w:tcPr>
            <w:tcW w:w="1506"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12</w:t>
            </w:r>
          </w:p>
        </w:tc>
        <w:tc>
          <w:tcPr>
            <w:tcW w:w="1507"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0</w:t>
            </w:r>
          </w:p>
        </w:tc>
        <w:tc>
          <w:tcPr>
            <w:tcW w:w="960"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100</w:t>
            </w:r>
          </w:p>
        </w:tc>
      </w:tr>
    </w:tbl>
    <w:p w:rsidR="00157FCB" w:rsidRPr="002546B1" w:rsidRDefault="00682F91" w:rsidP="00137596">
      <w:pPr>
        <w:shd w:val="clear" w:color="auto" w:fill="FFFFFF"/>
        <w:spacing w:before="100" w:beforeAutospacing="1" w:after="225" w:line="264" w:lineRule="atLeast"/>
        <w:outlineLvl w:val="2"/>
        <w:rPr>
          <w:rFonts w:ascii="Gill Sans MT" w:eastAsia="Times New Roman" w:hAnsi="Gill Sans MT" w:cs="Times New Roman"/>
          <w:b/>
          <w:color w:val="3C86B0"/>
          <w:sz w:val="32"/>
          <w:szCs w:val="24"/>
          <w:lang w:val="en-US" w:eastAsia="en-GB"/>
        </w:rPr>
      </w:pPr>
      <w:r>
        <w:rPr>
          <w:rFonts w:ascii="Gill Sans MT" w:eastAsia="Times New Roman" w:hAnsi="Gill Sans MT" w:cs="Times New Roman"/>
          <w:color w:val="3C86B0"/>
          <w:sz w:val="24"/>
          <w:szCs w:val="24"/>
          <w:lang w:val="en-US" w:eastAsia="en-GB"/>
        </w:rPr>
        <w:fldChar w:fldCharType="end"/>
      </w:r>
      <w:r w:rsidR="00C5186D" w:rsidRPr="00137596">
        <w:rPr>
          <w:rFonts w:ascii="Gill Sans MT" w:eastAsia="Times New Roman" w:hAnsi="Gill Sans MT" w:cs="Times New Roman"/>
          <w:b/>
          <w:color w:val="3C86B0"/>
          <w:sz w:val="32"/>
          <w:szCs w:val="24"/>
          <w:lang w:val="en-US" w:eastAsia="en-GB"/>
        </w:rPr>
        <w:t xml:space="preserve"> </w:t>
      </w:r>
      <w:r w:rsidR="00920441" w:rsidRPr="00137596">
        <w:rPr>
          <w:rFonts w:ascii="Gill Sans MT" w:eastAsia="Times New Roman" w:hAnsi="Gill Sans MT" w:cs="Times New Roman"/>
          <w:b/>
          <w:color w:val="3C86B0"/>
          <w:sz w:val="32"/>
          <w:szCs w:val="24"/>
          <w:lang w:val="en-US" w:eastAsia="en-GB"/>
        </w:rPr>
        <w:t>Year 10 options subjects/lesson number:</w:t>
      </w:r>
      <w:r>
        <w:rPr>
          <w:lang w:val="en-US" w:eastAsia="en-GB"/>
        </w:rPr>
        <w:fldChar w:fldCharType="begin"/>
      </w:r>
      <w:r>
        <w:rPr>
          <w:lang w:val="en-US" w:eastAsia="en-GB"/>
        </w:rPr>
        <w:instrText xml:space="preserve"> LINK </w:instrText>
      </w:r>
      <w:r w:rsidR="00157FCB">
        <w:rPr>
          <w:lang w:val="en-US" w:eastAsia="en-GB"/>
        </w:rPr>
        <w:instrText xml:space="preserve">Excel.Sheet.12 "F:\\2019 to 2020\\Curriculum\\CLFP\\Copy of CLFP Final 03.04.19.xlsx" "CP Final!R14C1:R17C10" </w:instrText>
      </w:r>
      <w:r>
        <w:rPr>
          <w:lang w:val="en-US" w:eastAsia="en-GB"/>
        </w:rPr>
        <w:instrText xml:space="preserve">\a \f 4 \h </w:instrText>
      </w:r>
      <w:r w:rsidR="00C5186D">
        <w:rPr>
          <w:lang w:val="en-US" w:eastAsia="en-GB"/>
        </w:rPr>
        <w:instrText xml:space="preserve"> \* MERGEFORMAT </w:instrText>
      </w:r>
      <w:r>
        <w:rPr>
          <w:lang w:val="en-US" w:eastAsia="en-GB"/>
        </w:rPr>
        <w:fldChar w:fldCharType="separate"/>
      </w:r>
    </w:p>
    <w:tbl>
      <w:tblPr>
        <w:tblStyle w:val="TableGrid1"/>
        <w:tblW w:w="13887" w:type="dxa"/>
        <w:tblLayout w:type="fixed"/>
        <w:tblLook w:val="04A0" w:firstRow="1" w:lastRow="0" w:firstColumn="1" w:lastColumn="0" w:noHBand="0" w:noVBand="1"/>
      </w:tblPr>
      <w:tblGrid>
        <w:gridCol w:w="1391"/>
        <w:gridCol w:w="1391"/>
        <w:gridCol w:w="1391"/>
        <w:gridCol w:w="1391"/>
        <w:gridCol w:w="1391"/>
        <w:gridCol w:w="1391"/>
        <w:gridCol w:w="1391"/>
        <w:gridCol w:w="1391"/>
        <w:gridCol w:w="1391"/>
        <w:gridCol w:w="1368"/>
      </w:tblGrid>
      <w:tr w:rsidR="00157FCB" w:rsidRPr="00157FCB" w:rsidTr="00157FCB">
        <w:trPr>
          <w:divId w:val="1667705498"/>
          <w:trHeight w:val="311"/>
        </w:trPr>
        <w:tc>
          <w:tcPr>
            <w:tcW w:w="1391" w:type="dxa"/>
            <w:shd w:val="clear" w:color="auto" w:fill="C6D9F1" w:themeFill="text2" w:themeFillTint="33"/>
            <w:noWrap/>
            <w:hideMark/>
          </w:tcPr>
          <w:p w:rsidR="00157FCB" w:rsidRPr="00157FCB" w:rsidRDefault="00157FCB" w:rsidP="00157FCB">
            <w:pPr>
              <w:jc w:val="center"/>
              <w:rPr>
                <w:rFonts w:ascii="Calibri" w:hAnsi="Calibri" w:cs="Arial"/>
                <w:b/>
                <w:bCs/>
                <w:color w:val="000000"/>
                <w:sz w:val="28"/>
                <w:szCs w:val="28"/>
              </w:rPr>
            </w:pPr>
            <w:r w:rsidRPr="00157FCB">
              <w:rPr>
                <w:rFonts w:ascii="Calibri" w:hAnsi="Calibri" w:cs="Arial"/>
                <w:b/>
                <w:color w:val="000000"/>
                <w:sz w:val="28"/>
                <w:szCs w:val="28"/>
              </w:rPr>
              <w:t xml:space="preserve">Year </w:t>
            </w:r>
            <w:r w:rsidRPr="00157FCB">
              <w:rPr>
                <w:rFonts w:ascii="Calibri" w:hAnsi="Calibri" w:cs="Arial"/>
                <w:b/>
                <w:bCs/>
                <w:color w:val="000000"/>
                <w:sz w:val="28"/>
                <w:szCs w:val="28"/>
              </w:rPr>
              <w:t xml:space="preserve">10 </w:t>
            </w:r>
          </w:p>
        </w:tc>
        <w:tc>
          <w:tcPr>
            <w:tcW w:w="1391"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Lang </w:t>
            </w:r>
            <w:r w:rsidRPr="00157FCB">
              <w:rPr>
                <w:rFonts w:ascii="Calibri" w:hAnsi="Calibri" w:cs="Arial"/>
                <w:b/>
                <w:color w:val="000000"/>
                <w:sz w:val="28"/>
                <w:szCs w:val="28"/>
              </w:rPr>
              <w:t>&amp; Lit</w:t>
            </w:r>
          </w:p>
        </w:tc>
        <w:tc>
          <w:tcPr>
            <w:tcW w:w="1391" w:type="dxa"/>
            <w:shd w:val="clear" w:color="auto" w:fill="C6D9F1" w:themeFill="text2" w:themeFillTint="33"/>
            <w:noWrap/>
            <w:hideMark/>
          </w:tcPr>
          <w:p w:rsidR="00157FCB" w:rsidRPr="00157FCB" w:rsidRDefault="00157FCB" w:rsidP="00157FCB">
            <w:pPr>
              <w:jc w:val="center"/>
              <w:rPr>
                <w:rFonts w:ascii="Calibri" w:hAnsi="Calibri" w:cs="Arial"/>
                <w:b/>
                <w:bCs/>
                <w:color w:val="000000"/>
                <w:sz w:val="28"/>
                <w:szCs w:val="28"/>
              </w:rPr>
            </w:pPr>
            <w:r w:rsidRPr="00157FCB">
              <w:rPr>
                <w:rFonts w:ascii="Calibri" w:hAnsi="Calibri" w:cs="Arial"/>
                <w:b/>
                <w:bCs/>
                <w:color w:val="000000"/>
                <w:sz w:val="28"/>
                <w:szCs w:val="28"/>
              </w:rPr>
              <w:t>Maths</w:t>
            </w:r>
          </w:p>
        </w:tc>
        <w:tc>
          <w:tcPr>
            <w:tcW w:w="1391"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Science </w:t>
            </w:r>
            <w:r w:rsidRPr="00157FCB">
              <w:rPr>
                <w:rFonts w:ascii="Calibri" w:hAnsi="Calibri" w:cs="Arial"/>
                <w:b/>
                <w:color w:val="000000"/>
                <w:sz w:val="28"/>
                <w:szCs w:val="28"/>
              </w:rPr>
              <w:t>x 2</w:t>
            </w:r>
          </w:p>
        </w:tc>
        <w:tc>
          <w:tcPr>
            <w:tcW w:w="1391" w:type="dxa"/>
            <w:shd w:val="clear" w:color="auto" w:fill="C6D9F1" w:themeFill="text2" w:themeFillTint="33"/>
            <w:hideMark/>
          </w:tcPr>
          <w:p w:rsidR="00157FCB" w:rsidRPr="00157FCB" w:rsidRDefault="00157FCB" w:rsidP="00157FCB">
            <w:pPr>
              <w:jc w:val="center"/>
              <w:rPr>
                <w:rFonts w:ascii="Calibri" w:hAnsi="Calibri" w:cs="Arial"/>
                <w:b/>
                <w:bCs/>
                <w:color w:val="000000"/>
                <w:sz w:val="28"/>
                <w:szCs w:val="28"/>
              </w:rPr>
            </w:pPr>
            <w:r w:rsidRPr="00157FCB">
              <w:rPr>
                <w:rFonts w:ascii="Calibri" w:hAnsi="Calibri" w:cs="Arial"/>
                <w:b/>
                <w:bCs/>
                <w:color w:val="000000"/>
                <w:sz w:val="28"/>
                <w:szCs w:val="28"/>
              </w:rPr>
              <w:t>PE</w:t>
            </w:r>
          </w:p>
        </w:tc>
        <w:tc>
          <w:tcPr>
            <w:tcW w:w="1391"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proofErr w:type="spellStart"/>
            <w:r w:rsidRPr="00157FCB">
              <w:rPr>
                <w:rFonts w:ascii="Calibri" w:hAnsi="Calibri" w:cs="Arial"/>
                <w:b/>
                <w:bCs/>
                <w:color w:val="000000"/>
                <w:sz w:val="28"/>
                <w:szCs w:val="28"/>
              </w:rPr>
              <w:t>Ebacc</w:t>
            </w:r>
            <w:proofErr w:type="spellEnd"/>
            <w:r w:rsidRPr="00157FCB">
              <w:rPr>
                <w:rFonts w:ascii="Calibri" w:hAnsi="Calibri" w:cs="Arial"/>
                <w:b/>
                <w:bCs/>
                <w:color w:val="000000"/>
                <w:sz w:val="28"/>
                <w:szCs w:val="28"/>
              </w:rPr>
              <w:t xml:space="preserve"> </w:t>
            </w:r>
            <w:r w:rsidRPr="00157FCB">
              <w:rPr>
                <w:rFonts w:ascii="Calibri" w:hAnsi="Calibri" w:cs="Arial"/>
                <w:b/>
                <w:color w:val="000000"/>
                <w:sz w:val="28"/>
                <w:szCs w:val="28"/>
              </w:rPr>
              <w:t>Opt 1 (A)</w:t>
            </w:r>
          </w:p>
        </w:tc>
        <w:tc>
          <w:tcPr>
            <w:tcW w:w="1391"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Opt </w:t>
            </w:r>
            <w:r w:rsidRPr="00157FCB">
              <w:rPr>
                <w:rFonts w:ascii="Calibri" w:hAnsi="Calibri" w:cs="Arial"/>
                <w:b/>
                <w:color w:val="000000"/>
                <w:sz w:val="28"/>
                <w:szCs w:val="28"/>
              </w:rPr>
              <w:t>2 (B)</w:t>
            </w:r>
          </w:p>
        </w:tc>
        <w:tc>
          <w:tcPr>
            <w:tcW w:w="1391"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Opt </w:t>
            </w:r>
            <w:r w:rsidRPr="00157FCB">
              <w:rPr>
                <w:rFonts w:ascii="Calibri" w:hAnsi="Calibri" w:cs="Arial"/>
                <w:b/>
                <w:color w:val="000000"/>
                <w:sz w:val="28"/>
                <w:szCs w:val="28"/>
              </w:rPr>
              <w:t>3</w:t>
            </w:r>
          </w:p>
        </w:tc>
        <w:tc>
          <w:tcPr>
            <w:tcW w:w="1391" w:type="dxa"/>
            <w:shd w:val="clear" w:color="auto" w:fill="C6D9F1" w:themeFill="text2" w:themeFillTint="33"/>
            <w:noWrap/>
            <w:hideMark/>
          </w:tcPr>
          <w:p w:rsidR="00157FCB" w:rsidRPr="00157FCB" w:rsidRDefault="00157FCB" w:rsidP="00157FCB">
            <w:pPr>
              <w:jc w:val="center"/>
              <w:rPr>
                <w:rFonts w:ascii="Calibri" w:hAnsi="Calibri" w:cs="Arial"/>
                <w:b/>
                <w:bCs/>
                <w:color w:val="000000"/>
                <w:sz w:val="28"/>
                <w:szCs w:val="28"/>
              </w:rPr>
            </w:pPr>
            <w:r w:rsidRPr="00157FCB">
              <w:rPr>
                <w:rFonts w:ascii="Calibri" w:hAnsi="Calibri" w:cs="Arial"/>
                <w:b/>
                <w:bCs/>
                <w:color w:val="000000"/>
                <w:sz w:val="28"/>
                <w:szCs w:val="28"/>
              </w:rPr>
              <w:t>SMSC</w:t>
            </w:r>
          </w:p>
        </w:tc>
        <w:tc>
          <w:tcPr>
            <w:tcW w:w="1368"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Total </w:t>
            </w:r>
          </w:p>
        </w:tc>
      </w:tr>
      <w:tr w:rsidR="00157FCB" w:rsidRPr="00157FCB" w:rsidTr="00157FCB">
        <w:trPr>
          <w:divId w:val="1667705498"/>
          <w:trHeight w:val="311"/>
        </w:trPr>
        <w:tc>
          <w:tcPr>
            <w:tcW w:w="1391" w:type="dxa"/>
            <w:noWrap/>
            <w:hideMark/>
          </w:tcPr>
          <w:p w:rsidR="00157FCB" w:rsidRPr="00157FCB" w:rsidRDefault="00157FCB" w:rsidP="00157FCB">
            <w:pPr>
              <w:jc w:val="center"/>
              <w:rPr>
                <w:rFonts w:ascii="Calibri" w:hAnsi="Calibri" w:cs="Arial"/>
                <w:color w:val="000000"/>
                <w:sz w:val="28"/>
                <w:szCs w:val="24"/>
              </w:rPr>
            </w:pPr>
            <w:r w:rsidRPr="00157FCB">
              <w:rPr>
                <w:rFonts w:ascii="Calibri" w:hAnsi="Calibri" w:cs="Arial"/>
                <w:color w:val="000000"/>
                <w:sz w:val="28"/>
                <w:szCs w:val="24"/>
              </w:rPr>
              <w:t> </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10</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10</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8</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4</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6</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6</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6</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0</w:t>
            </w:r>
          </w:p>
        </w:tc>
        <w:tc>
          <w:tcPr>
            <w:tcW w:w="1368"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50</w:t>
            </w:r>
          </w:p>
        </w:tc>
      </w:tr>
      <w:tr w:rsidR="00157FCB" w:rsidRPr="00157FCB" w:rsidTr="00157FCB">
        <w:trPr>
          <w:divId w:val="1667705498"/>
          <w:trHeight w:val="335"/>
        </w:trPr>
        <w:tc>
          <w:tcPr>
            <w:tcW w:w="1391" w:type="dxa"/>
            <w:noWrap/>
            <w:hideMark/>
          </w:tcPr>
          <w:p w:rsidR="00157FCB" w:rsidRPr="00157FCB" w:rsidRDefault="00157FCB" w:rsidP="00157FCB">
            <w:pPr>
              <w:jc w:val="center"/>
              <w:rPr>
                <w:rFonts w:ascii="Calibri" w:hAnsi="Calibri" w:cs="Arial"/>
                <w:color w:val="000000"/>
                <w:sz w:val="28"/>
                <w:szCs w:val="24"/>
              </w:rPr>
            </w:pPr>
            <w:r w:rsidRPr="00157FCB">
              <w:rPr>
                <w:rFonts w:ascii="Calibri" w:hAnsi="Calibri" w:cs="Arial"/>
                <w:color w:val="000000"/>
                <w:sz w:val="28"/>
                <w:szCs w:val="24"/>
              </w:rPr>
              <w:t> </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20</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20</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16</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8</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12</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12</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12</w:t>
            </w:r>
          </w:p>
        </w:tc>
        <w:tc>
          <w:tcPr>
            <w:tcW w:w="1391"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0</w:t>
            </w:r>
          </w:p>
        </w:tc>
        <w:tc>
          <w:tcPr>
            <w:tcW w:w="1368" w:type="dxa"/>
            <w:noWrap/>
            <w:hideMark/>
          </w:tcPr>
          <w:p w:rsidR="00157FCB" w:rsidRPr="00157FCB" w:rsidRDefault="00157FCB" w:rsidP="00157FCB">
            <w:pPr>
              <w:jc w:val="center"/>
              <w:rPr>
                <w:rFonts w:ascii="Calibri" w:hAnsi="Calibri" w:cs="Arial"/>
                <w:bCs/>
                <w:color w:val="000000"/>
                <w:sz w:val="28"/>
                <w:szCs w:val="24"/>
              </w:rPr>
            </w:pPr>
            <w:r w:rsidRPr="00157FCB">
              <w:rPr>
                <w:rFonts w:ascii="Calibri" w:hAnsi="Calibri" w:cs="Arial"/>
                <w:bCs/>
                <w:color w:val="000000"/>
                <w:sz w:val="28"/>
                <w:szCs w:val="24"/>
              </w:rPr>
              <w:t>100</w:t>
            </w:r>
          </w:p>
        </w:tc>
      </w:tr>
    </w:tbl>
    <w:p w:rsidR="00137596" w:rsidRDefault="00682F91" w:rsidP="00137596">
      <w:pPr>
        <w:shd w:val="clear" w:color="auto" w:fill="FFFFFF"/>
        <w:spacing w:before="100" w:beforeAutospacing="1" w:after="225" w:line="264" w:lineRule="atLeast"/>
        <w:outlineLvl w:val="2"/>
        <w:rPr>
          <w:rFonts w:ascii="Gill Sans MT" w:eastAsia="Times New Roman" w:hAnsi="Gill Sans MT" w:cs="Times New Roman"/>
          <w:color w:val="3C86B0"/>
          <w:sz w:val="24"/>
          <w:szCs w:val="24"/>
          <w:lang w:val="en-US" w:eastAsia="en-GB"/>
        </w:rPr>
      </w:pPr>
      <w:r>
        <w:rPr>
          <w:rFonts w:ascii="Gill Sans MT" w:eastAsia="Times New Roman" w:hAnsi="Gill Sans MT" w:cs="Times New Roman"/>
          <w:color w:val="3C86B0"/>
          <w:sz w:val="24"/>
          <w:szCs w:val="24"/>
          <w:lang w:val="en-US" w:eastAsia="en-GB"/>
        </w:rPr>
        <w:fldChar w:fldCharType="end"/>
      </w:r>
      <w:r w:rsidR="00137596">
        <w:rPr>
          <w:rFonts w:ascii="Gill Sans MT" w:eastAsia="Times New Roman" w:hAnsi="Gill Sans MT" w:cs="Times New Roman"/>
          <w:color w:val="3C86B0"/>
          <w:sz w:val="24"/>
          <w:szCs w:val="24"/>
          <w:lang w:val="en-US" w:eastAsia="en-GB"/>
        </w:rPr>
        <w:t>Option Choices</w:t>
      </w:r>
    </w:p>
    <w:p w:rsidR="007A18E0" w:rsidRPr="002546B1" w:rsidRDefault="00137596" w:rsidP="00137596">
      <w:pPr>
        <w:shd w:val="clear" w:color="auto" w:fill="FFFFFF"/>
        <w:spacing w:before="100" w:beforeAutospacing="1" w:after="225" w:line="264" w:lineRule="atLeast"/>
        <w:outlineLvl w:val="2"/>
        <w:rPr>
          <w:rFonts w:ascii="Gill Sans MT" w:eastAsia="Times New Roman" w:hAnsi="Gill Sans MT" w:cs="Times New Roman"/>
          <w:sz w:val="24"/>
          <w:szCs w:val="24"/>
          <w:lang w:eastAsia="en-GB"/>
        </w:rPr>
      </w:pPr>
      <w:r w:rsidRPr="00137596">
        <w:rPr>
          <w:rFonts w:ascii="Gill Sans MT" w:eastAsia="Times New Roman" w:hAnsi="Gill Sans MT" w:cs="Times New Roman"/>
          <w:sz w:val="24"/>
          <w:szCs w:val="24"/>
          <w:lang w:eastAsia="en-GB"/>
        </w:rPr>
        <w:t>Art</w:t>
      </w:r>
      <w:r>
        <w:rPr>
          <w:rFonts w:ascii="Gill Sans MT" w:eastAsia="Times New Roman" w:hAnsi="Gill Sans MT" w:cs="Times New Roman"/>
          <w:sz w:val="24"/>
          <w:szCs w:val="24"/>
          <w:lang w:eastAsia="en-GB"/>
        </w:rPr>
        <w:t xml:space="preserve">, </w:t>
      </w:r>
      <w:r w:rsidRPr="00137596">
        <w:rPr>
          <w:rFonts w:ascii="Gill Sans MT" w:eastAsia="Times New Roman" w:hAnsi="Gill Sans MT" w:cs="Times New Roman"/>
          <w:sz w:val="24"/>
          <w:szCs w:val="24"/>
          <w:lang w:eastAsia="en-GB"/>
        </w:rPr>
        <w:t>Business Studies</w:t>
      </w:r>
      <w:r>
        <w:rPr>
          <w:rFonts w:ascii="Gill Sans MT" w:eastAsia="Times New Roman" w:hAnsi="Gill Sans MT" w:cs="Times New Roman"/>
          <w:sz w:val="24"/>
          <w:szCs w:val="24"/>
          <w:lang w:eastAsia="en-GB"/>
        </w:rPr>
        <w:t xml:space="preserve">, </w:t>
      </w:r>
      <w:r w:rsidR="00C3040E">
        <w:rPr>
          <w:rFonts w:ascii="Gill Sans MT" w:eastAsia="Times New Roman" w:hAnsi="Gill Sans MT" w:cs="Times New Roman"/>
          <w:sz w:val="24"/>
          <w:szCs w:val="24"/>
          <w:lang w:eastAsia="en-GB"/>
        </w:rPr>
        <w:t xml:space="preserve">Childcare, </w:t>
      </w:r>
      <w:r>
        <w:rPr>
          <w:rFonts w:ascii="Gill Sans MT" w:eastAsia="Times New Roman" w:hAnsi="Gill Sans MT" w:cs="Times New Roman"/>
          <w:sz w:val="24"/>
          <w:szCs w:val="24"/>
          <w:lang w:eastAsia="en-GB"/>
        </w:rPr>
        <w:t>Hospit</w:t>
      </w:r>
      <w:r w:rsidR="00C3040E">
        <w:rPr>
          <w:rFonts w:ascii="Gill Sans MT" w:eastAsia="Times New Roman" w:hAnsi="Gill Sans MT" w:cs="Times New Roman"/>
          <w:sz w:val="24"/>
          <w:szCs w:val="24"/>
          <w:lang w:eastAsia="en-GB"/>
        </w:rPr>
        <w:t>ality and Catering, Photography</w:t>
      </w:r>
      <w:r>
        <w:rPr>
          <w:rFonts w:ascii="Gill Sans MT" w:eastAsia="Times New Roman" w:hAnsi="Gill Sans MT" w:cs="Times New Roman"/>
          <w:sz w:val="24"/>
          <w:szCs w:val="24"/>
          <w:lang w:eastAsia="en-GB"/>
        </w:rPr>
        <w:t xml:space="preserve">, </w:t>
      </w:r>
      <w:r w:rsidR="00C3040E">
        <w:rPr>
          <w:rFonts w:ascii="Gill Sans MT" w:eastAsia="Times New Roman" w:hAnsi="Gill Sans MT" w:cs="Times New Roman"/>
          <w:sz w:val="24"/>
          <w:szCs w:val="24"/>
          <w:lang w:eastAsia="en-GB"/>
        </w:rPr>
        <w:t xml:space="preserve">I Media, </w:t>
      </w:r>
      <w:r w:rsidRPr="00137596">
        <w:rPr>
          <w:rFonts w:ascii="Gill Sans MT" w:eastAsia="Times New Roman" w:hAnsi="Gill Sans MT" w:cs="Times New Roman"/>
          <w:sz w:val="24"/>
          <w:szCs w:val="24"/>
          <w:lang w:eastAsia="en-GB"/>
        </w:rPr>
        <w:t>Design Technology</w:t>
      </w:r>
      <w:r>
        <w:rPr>
          <w:rFonts w:ascii="Gill Sans MT" w:eastAsia="Times New Roman" w:hAnsi="Gill Sans MT" w:cs="Times New Roman"/>
          <w:sz w:val="24"/>
          <w:szCs w:val="24"/>
          <w:lang w:eastAsia="en-GB"/>
        </w:rPr>
        <w:t xml:space="preserve">, </w:t>
      </w:r>
      <w:r w:rsidRPr="00137596">
        <w:rPr>
          <w:rFonts w:ascii="Gill Sans MT" w:eastAsia="Times New Roman" w:hAnsi="Gill Sans MT" w:cs="Times New Roman"/>
          <w:sz w:val="24"/>
          <w:szCs w:val="24"/>
          <w:lang w:eastAsia="en-GB"/>
        </w:rPr>
        <w:t>Music</w:t>
      </w:r>
      <w:r>
        <w:rPr>
          <w:rFonts w:ascii="Gill Sans MT" w:eastAsia="Times New Roman" w:hAnsi="Gill Sans MT" w:cs="Times New Roman"/>
          <w:sz w:val="24"/>
          <w:szCs w:val="24"/>
          <w:lang w:eastAsia="en-GB"/>
        </w:rPr>
        <w:t xml:space="preserve">, </w:t>
      </w:r>
      <w:r w:rsidRPr="00137596">
        <w:rPr>
          <w:rFonts w:ascii="Gill Sans MT" w:eastAsia="Times New Roman" w:hAnsi="Gill Sans MT" w:cs="Times New Roman"/>
          <w:sz w:val="24"/>
          <w:szCs w:val="24"/>
          <w:lang w:eastAsia="en-GB"/>
        </w:rPr>
        <w:t>Sports Studies</w:t>
      </w:r>
      <w:r>
        <w:rPr>
          <w:rFonts w:ascii="Gill Sans MT" w:eastAsia="Times New Roman" w:hAnsi="Gill Sans MT" w:cs="Times New Roman"/>
          <w:sz w:val="24"/>
          <w:szCs w:val="24"/>
          <w:lang w:eastAsia="en-GB"/>
        </w:rPr>
        <w:t>.</w:t>
      </w:r>
    </w:p>
    <w:p w:rsidR="00157FCB" w:rsidRPr="00157FCB" w:rsidRDefault="00920441" w:rsidP="00157FCB">
      <w:pPr>
        <w:shd w:val="clear" w:color="auto" w:fill="FFFFFF"/>
        <w:spacing w:before="100" w:beforeAutospacing="1" w:after="225" w:line="264" w:lineRule="atLeast"/>
        <w:outlineLvl w:val="2"/>
        <w:rPr>
          <w:rFonts w:ascii="Gill Sans MT" w:eastAsia="Times New Roman" w:hAnsi="Gill Sans MT" w:cs="Times New Roman"/>
          <w:b/>
          <w:color w:val="3C86B0"/>
          <w:sz w:val="24"/>
          <w:szCs w:val="24"/>
          <w:lang w:val="en-US" w:eastAsia="en-GB"/>
        </w:rPr>
      </w:pPr>
      <w:r w:rsidRPr="00137596">
        <w:rPr>
          <w:rFonts w:ascii="Gill Sans MT" w:eastAsia="Times New Roman" w:hAnsi="Gill Sans MT" w:cs="Times New Roman"/>
          <w:b/>
          <w:color w:val="3C86B0"/>
          <w:sz w:val="32"/>
          <w:szCs w:val="24"/>
          <w:lang w:val="en-US" w:eastAsia="en-GB"/>
        </w:rPr>
        <w:t>Year 11 options subjects/lesson number:</w:t>
      </w:r>
      <w:r w:rsidR="001A37B7">
        <w:rPr>
          <w:rFonts w:ascii="Gill Sans MT" w:eastAsia="Times New Roman" w:hAnsi="Gill Sans MT" w:cs="Times New Roman"/>
          <w:sz w:val="24"/>
          <w:szCs w:val="24"/>
          <w:lang w:val="en-US" w:eastAsia="en-GB"/>
        </w:rPr>
        <w:fldChar w:fldCharType="begin"/>
      </w:r>
      <w:r w:rsidR="001A37B7">
        <w:rPr>
          <w:rFonts w:ascii="Gill Sans MT" w:eastAsia="Times New Roman" w:hAnsi="Gill Sans MT" w:cs="Times New Roman"/>
          <w:sz w:val="24"/>
          <w:szCs w:val="24"/>
          <w:lang w:val="en-US" w:eastAsia="en-GB"/>
        </w:rPr>
        <w:instrText xml:space="preserve"> LINK </w:instrText>
      </w:r>
      <w:r w:rsidR="00157FCB">
        <w:rPr>
          <w:rFonts w:ascii="Gill Sans MT" w:eastAsia="Times New Roman" w:hAnsi="Gill Sans MT" w:cs="Times New Roman"/>
          <w:sz w:val="24"/>
          <w:szCs w:val="24"/>
          <w:lang w:val="en-US" w:eastAsia="en-GB"/>
        </w:rPr>
        <w:instrText xml:space="preserve">Excel.Sheet.12 "F:\\2019 to 2020\\Curriculum\\CLFP\\Copy of CLFP Final 03.04.19.xlsx" "CP Final!R19C1:R22C10" </w:instrText>
      </w:r>
      <w:r w:rsidR="001A37B7">
        <w:rPr>
          <w:rFonts w:ascii="Gill Sans MT" w:eastAsia="Times New Roman" w:hAnsi="Gill Sans MT" w:cs="Times New Roman"/>
          <w:sz w:val="24"/>
          <w:szCs w:val="24"/>
          <w:lang w:val="en-US" w:eastAsia="en-GB"/>
        </w:rPr>
        <w:instrText xml:space="preserve">\a \f 4 \h </w:instrText>
      </w:r>
      <w:r w:rsidR="00137596">
        <w:rPr>
          <w:rFonts w:ascii="Gill Sans MT" w:eastAsia="Times New Roman" w:hAnsi="Gill Sans MT" w:cs="Times New Roman"/>
          <w:sz w:val="24"/>
          <w:szCs w:val="24"/>
          <w:lang w:val="en-US" w:eastAsia="en-GB"/>
        </w:rPr>
        <w:instrText xml:space="preserve"> \* MERGEFORMAT </w:instrText>
      </w:r>
      <w:r w:rsidR="001A37B7">
        <w:rPr>
          <w:rFonts w:ascii="Gill Sans MT" w:eastAsia="Times New Roman" w:hAnsi="Gill Sans MT" w:cs="Times New Roman"/>
          <w:sz w:val="24"/>
          <w:szCs w:val="24"/>
          <w:lang w:val="en-US" w:eastAsia="en-GB"/>
        </w:rPr>
        <w:fldChar w:fldCharType="separate"/>
      </w:r>
    </w:p>
    <w:tbl>
      <w:tblPr>
        <w:tblStyle w:val="TableGrid1"/>
        <w:tblW w:w="13669" w:type="dxa"/>
        <w:tblLook w:val="04A0" w:firstRow="1" w:lastRow="0" w:firstColumn="1" w:lastColumn="0" w:noHBand="0" w:noVBand="1"/>
      </w:tblPr>
      <w:tblGrid>
        <w:gridCol w:w="1051"/>
        <w:gridCol w:w="1321"/>
        <w:gridCol w:w="1699"/>
        <w:gridCol w:w="1934"/>
        <w:gridCol w:w="1545"/>
        <w:gridCol w:w="1283"/>
        <w:gridCol w:w="1283"/>
        <w:gridCol w:w="1283"/>
        <w:gridCol w:w="848"/>
        <w:gridCol w:w="1422"/>
      </w:tblGrid>
      <w:tr w:rsidR="00157FCB" w:rsidRPr="00157FCB" w:rsidTr="00157FCB">
        <w:trPr>
          <w:divId w:val="225773094"/>
          <w:trHeight w:val="339"/>
        </w:trPr>
        <w:tc>
          <w:tcPr>
            <w:tcW w:w="1051"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color w:val="000000"/>
                <w:sz w:val="28"/>
                <w:szCs w:val="28"/>
              </w:rPr>
              <w:t>Year 11</w:t>
            </w:r>
          </w:p>
        </w:tc>
        <w:tc>
          <w:tcPr>
            <w:tcW w:w="1321"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Lang </w:t>
            </w:r>
            <w:r w:rsidRPr="00157FCB">
              <w:rPr>
                <w:rFonts w:ascii="Calibri" w:hAnsi="Calibri" w:cs="Arial"/>
                <w:b/>
                <w:color w:val="000000"/>
                <w:sz w:val="28"/>
                <w:szCs w:val="28"/>
              </w:rPr>
              <w:t>&amp; Lit</w:t>
            </w:r>
          </w:p>
        </w:tc>
        <w:tc>
          <w:tcPr>
            <w:tcW w:w="1699" w:type="dxa"/>
            <w:shd w:val="clear" w:color="auto" w:fill="C6D9F1" w:themeFill="text2" w:themeFillTint="33"/>
            <w:noWrap/>
            <w:hideMark/>
          </w:tcPr>
          <w:p w:rsidR="00157FCB" w:rsidRPr="00157FCB" w:rsidRDefault="00157FCB" w:rsidP="00157FCB">
            <w:pPr>
              <w:jc w:val="center"/>
              <w:rPr>
                <w:rFonts w:ascii="Calibri" w:hAnsi="Calibri" w:cs="Arial"/>
                <w:b/>
                <w:bCs/>
                <w:color w:val="000000"/>
                <w:sz w:val="28"/>
                <w:szCs w:val="28"/>
              </w:rPr>
            </w:pPr>
            <w:r w:rsidRPr="00157FCB">
              <w:rPr>
                <w:rFonts w:ascii="Calibri" w:hAnsi="Calibri" w:cs="Arial"/>
                <w:b/>
                <w:bCs/>
                <w:color w:val="000000"/>
                <w:sz w:val="28"/>
                <w:szCs w:val="28"/>
              </w:rPr>
              <w:t>Maths</w:t>
            </w:r>
          </w:p>
        </w:tc>
        <w:tc>
          <w:tcPr>
            <w:tcW w:w="1934"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Science </w:t>
            </w:r>
            <w:r w:rsidRPr="00157FCB">
              <w:rPr>
                <w:rFonts w:ascii="Calibri" w:hAnsi="Calibri" w:cs="Arial"/>
                <w:b/>
                <w:color w:val="000000"/>
                <w:sz w:val="28"/>
                <w:szCs w:val="28"/>
              </w:rPr>
              <w:t>x 2</w:t>
            </w:r>
          </w:p>
        </w:tc>
        <w:tc>
          <w:tcPr>
            <w:tcW w:w="1545" w:type="dxa"/>
            <w:shd w:val="clear" w:color="auto" w:fill="C6D9F1" w:themeFill="text2" w:themeFillTint="33"/>
            <w:hideMark/>
          </w:tcPr>
          <w:p w:rsidR="00157FCB" w:rsidRPr="00157FCB" w:rsidRDefault="00157FCB" w:rsidP="00157FCB">
            <w:pPr>
              <w:jc w:val="center"/>
              <w:rPr>
                <w:rFonts w:ascii="Calibri" w:hAnsi="Calibri" w:cs="Arial"/>
                <w:b/>
                <w:bCs/>
                <w:color w:val="000000"/>
                <w:sz w:val="28"/>
                <w:szCs w:val="28"/>
              </w:rPr>
            </w:pPr>
            <w:proofErr w:type="spellStart"/>
            <w:r w:rsidRPr="00157FCB">
              <w:rPr>
                <w:rFonts w:ascii="Calibri" w:hAnsi="Calibri" w:cs="Arial"/>
                <w:b/>
                <w:bCs/>
                <w:color w:val="000000"/>
                <w:sz w:val="28"/>
                <w:szCs w:val="28"/>
              </w:rPr>
              <w:t>Ebacc</w:t>
            </w:r>
            <w:proofErr w:type="spellEnd"/>
          </w:p>
        </w:tc>
        <w:tc>
          <w:tcPr>
            <w:tcW w:w="1283"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Pool </w:t>
            </w:r>
            <w:r w:rsidRPr="00157FCB">
              <w:rPr>
                <w:rFonts w:ascii="Calibri" w:hAnsi="Calibri" w:cs="Arial"/>
                <w:b/>
                <w:color w:val="000000"/>
                <w:sz w:val="28"/>
                <w:szCs w:val="28"/>
              </w:rPr>
              <w:t>A</w:t>
            </w:r>
          </w:p>
        </w:tc>
        <w:tc>
          <w:tcPr>
            <w:tcW w:w="1283"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Pool </w:t>
            </w:r>
            <w:r w:rsidRPr="00157FCB">
              <w:rPr>
                <w:rFonts w:ascii="Calibri" w:hAnsi="Calibri" w:cs="Arial"/>
                <w:b/>
                <w:color w:val="000000"/>
                <w:sz w:val="28"/>
                <w:szCs w:val="28"/>
              </w:rPr>
              <w:t>B</w:t>
            </w:r>
          </w:p>
        </w:tc>
        <w:tc>
          <w:tcPr>
            <w:tcW w:w="1283" w:type="dxa"/>
            <w:shd w:val="clear" w:color="auto" w:fill="C6D9F1" w:themeFill="text2" w:themeFillTint="33"/>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Pool </w:t>
            </w:r>
            <w:r w:rsidRPr="00157FCB">
              <w:rPr>
                <w:rFonts w:ascii="Calibri" w:hAnsi="Calibri" w:cs="Arial"/>
                <w:b/>
                <w:color w:val="000000"/>
                <w:sz w:val="28"/>
                <w:szCs w:val="28"/>
              </w:rPr>
              <w:t>C</w:t>
            </w:r>
          </w:p>
        </w:tc>
        <w:tc>
          <w:tcPr>
            <w:tcW w:w="848" w:type="dxa"/>
            <w:shd w:val="clear" w:color="auto" w:fill="C6D9F1" w:themeFill="text2" w:themeFillTint="33"/>
            <w:noWrap/>
            <w:hideMark/>
          </w:tcPr>
          <w:p w:rsidR="00157FCB" w:rsidRPr="00157FCB" w:rsidRDefault="00157FCB" w:rsidP="00157FCB">
            <w:pPr>
              <w:jc w:val="center"/>
              <w:rPr>
                <w:rFonts w:ascii="Calibri" w:hAnsi="Calibri" w:cs="Arial"/>
                <w:b/>
                <w:bCs/>
                <w:color w:val="000000"/>
                <w:sz w:val="28"/>
                <w:szCs w:val="28"/>
              </w:rPr>
            </w:pPr>
            <w:r w:rsidRPr="00157FCB">
              <w:rPr>
                <w:rFonts w:ascii="Calibri" w:hAnsi="Calibri" w:cs="Arial"/>
                <w:b/>
                <w:bCs/>
                <w:color w:val="000000"/>
                <w:sz w:val="28"/>
                <w:szCs w:val="28"/>
              </w:rPr>
              <w:t>PE</w:t>
            </w:r>
          </w:p>
        </w:tc>
        <w:tc>
          <w:tcPr>
            <w:tcW w:w="1422" w:type="dxa"/>
            <w:shd w:val="clear" w:color="auto" w:fill="C6D9F1" w:themeFill="text2" w:themeFillTint="33"/>
            <w:noWrap/>
            <w:hideMark/>
          </w:tcPr>
          <w:p w:rsidR="00157FCB" w:rsidRPr="00157FCB" w:rsidRDefault="00157FCB" w:rsidP="00157FCB">
            <w:pPr>
              <w:jc w:val="center"/>
              <w:rPr>
                <w:rFonts w:ascii="Calibri" w:hAnsi="Calibri" w:cs="Arial"/>
                <w:b/>
                <w:color w:val="000000"/>
                <w:sz w:val="28"/>
                <w:szCs w:val="28"/>
              </w:rPr>
            </w:pPr>
            <w:r w:rsidRPr="00157FCB">
              <w:rPr>
                <w:rFonts w:ascii="Calibri" w:hAnsi="Calibri" w:cs="Arial"/>
                <w:b/>
                <w:bCs/>
                <w:color w:val="000000"/>
                <w:sz w:val="28"/>
                <w:szCs w:val="28"/>
              </w:rPr>
              <w:t xml:space="preserve">Total </w:t>
            </w:r>
          </w:p>
        </w:tc>
      </w:tr>
      <w:tr w:rsidR="00157FCB" w:rsidRPr="00157FCB" w:rsidTr="00157FCB">
        <w:trPr>
          <w:divId w:val="225773094"/>
          <w:trHeight w:val="339"/>
        </w:trPr>
        <w:tc>
          <w:tcPr>
            <w:tcW w:w="1051" w:type="dxa"/>
            <w:noWrap/>
            <w:hideMark/>
          </w:tcPr>
          <w:p w:rsidR="00157FCB" w:rsidRPr="00157FCB" w:rsidRDefault="00157FCB" w:rsidP="00157FCB">
            <w:pPr>
              <w:jc w:val="center"/>
              <w:rPr>
                <w:rFonts w:ascii="Calibri" w:hAnsi="Calibri" w:cs="Arial"/>
                <w:color w:val="000000"/>
                <w:sz w:val="28"/>
                <w:szCs w:val="28"/>
              </w:rPr>
            </w:pPr>
            <w:r w:rsidRPr="00157FCB">
              <w:rPr>
                <w:rFonts w:ascii="Calibri" w:hAnsi="Calibri" w:cs="Arial"/>
                <w:color w:val="000000"/>
                <w:sz w:val="28"/>
                <w:szCs w:val="28"/>
              </w:rPr>
              <w:t> </w:t>
            </w:r>
          </w:p>
        </w:tc>
        <w:tc>
          <w:tcPr>
            <w:tcW w:w="1321"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8</w:t>
            </w:r>
          </w:p>
        </w:tc>
        <w:tc>
          <w:tcPr>
            <w:tcW w:w="1699"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8</w:t>
            </w:r>
          </w:p>
        </w:tc>
        <w:tc>
          <w:tcPr>
            <w:tcW w:w="1934"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8</w:t>
            </w:r>
          </w:p>
        </w:tc>
        <w:tc>
          <w:tcPr>
            <w:tcW w:w="1545"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6</w:t>
            </w:r>
          </w:p>
        </w:tc>
        <w:tc>
          <w:tcPr>
            <w:tcW w:w="1283"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6</w:t>
            </w:r>
          </w:p>
        </w:tc>
        <w:tc>
          <w:tcPr>
            <w:tcW w:w="1283"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6</w:t>
            </w:r>
          </w:p>
        </w:tc>
        <w:tc>
          <w:tcPr>
            <w:tcW w:w="1283"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6</w:t>
            </w:r>
          </w:p>
        </w:tc>
        <w:tc>
          <w:tcPr>
            <w:tcW w:w="848"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2</w:t>
            </w:r>
          </w:p>
        </w:tc>
        <w:tc>
          <w:tcPr>
            <w:tcW w:w="1422"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50</w:t>
            </w:r>
          </w:p>
        </w:tc>
      </w:tr>
      <w:tr w:rsidR="00157FCB" w:rsidRPr="00157FCB" w:rsidTr="00157FCB">
        <w:trPr>
          <w:divId w:val="225773094"/>
          <w:trHeight w:val="339"/>
        </w:trPr>
        <w:tc>
          <w:tcPr>
            <w:tcW w:w="1051" w:type="dxa"/>
            <w:noWrap/>
            <w:hideMark/>
          </w:tcPr>
          <w:p w:rsidR="00157FCB" w:rsidRPr="00157FCB" w:rsidRDefault="00157FCB" w:rsidP="00157FCB">
            <w:pPr>
              <w:jc w:val="center"/>
              <w:rPr>
                <w:rFonts w:ascii="Calibri" w:hAnsi="Calibri" w:cs="Arial"/>
                <w:color w:val="000000"/>
                <w:sz w:val="28"/>
                <w:szCs w:val="28"/>
              </w:rPr>
            </w:pPr>
            <w:r w:rsidRPr="00157FCB">
              <w:rPr>
                <w:rFonts w:ascii="Calibri" w:hAnsi="Calibri" w:cs="Arial"/>
                <w:color w:val="000000"/>
                <w:sz w:val="28"/>
                <w:szCs w:val="28"/>
              </w:rPr>
              <w:t> </w:t>
            </w:r>
          </w:p>
        </w:tc>
        <w:tc>
          <w:tcPr>
            <w:tcW w:w="1321"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16</w:t>
            </w:r>
          </w:p>
        </w:tc>
        <w:tc>
          <w:tcPr>
            <w:tcW w:w="1699"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16</w:t>
            </w:r>
          </w:p>
        </w:tc>
        <w:tc>
          <w:tcPr>
            <w:tcW w:w="1934"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16</w:t>
            </w:r>
          </w:p>
        </w:tc>
        <w:tc>
          <w:tcPr>
            <w:tcW w:w="1545"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12</w:t>
            </w:r>
          </w:p>
        </w:tc>
        <w:tc>
          <w:tcPr>
            <w:tcW w:w="1283"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12</w:t>
            </w:r>
          </w:p>
        </w:tc>
        <w:tc>
          <w:tcPr>
            <w:tcW w:w="1283"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12</w:t>
            </w:r>
          </w:p>
        </w:tc>
        <w:tc>
          <w:tcPr>
            <w:tcW w:w="1283"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12</w:t>
            </w:r>
          </w:p>
        </w:tc>
        <w:tc>
          <w:tcPr>
            <w:tcW w:w="848"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4</w:t>
            </w:r>
          </w:p>
        </w:tc>
        <w:tc>
          <w:tcPr>
            <w:tcW w:w="1422" w:type="dxa"/>
            <w:noWrap/>
            <w:hideMark/>
          </w:tcPr>
          <w:p w:rsidR="00157FCB" w:rsidRPr="00157FCB" w:rsidRDefault="00157FCB" w:rsidP="00157FCB">
            <w:pPr>
              <w:jc w:val="center"/>
              <w:rPr>
                <w:rFonts w:ascii="Calibri" w:hAnsi="Calibri" w:cs="Arial"/>
                <w:bCs/>
                <w:color w:val="000000"/>
                <w:sz w:val="28"/>
                <w:szCs w:val="28"/>
              </w:rPr>
            </w:pPr>
            <w:r w:rsidRPr="00157FCB">
              <w:rPr>
                <w:rFonts w:ascii="Calibri" w:hAnsi="Calibri" w:cs="Arial"/>
                <w:bCs/>
                <w:color w:val="000000"/>
                <w:sz w:val="28"/>
                <w:szCs w:val="28"/>
              </w:rPr>
              <w:t>100</w:t>
            </w:r>
          </w:p>
        </w:tc>
      </w:tr>
    </w:tbl>
    <w:p w:rsidR="001A37B7" w:rsidRDefault="001A37B7" w:rsidP="001A37B7">
      <w:pPr>
        <w:shd w:val="clear" w:color="auto" w:fill="FFFFFF"/>
        <w:spacing w:after="300" w:line="360" w:lineRule="atLeast"/>
        <w:rPr>
          <w:rFonts w:ascii="Gill Sans MT" w:eastAsia="Times New Roman" w:hAnsi="Gill Sans MT" w:cs="Times New Roman"/>
          <w:sz w:val="24"/>
          <w:szCs w:val="24"/>
          <w:lang w:val="en-US" w:eastAsia="en-GB"/>
        </w:rPr>
      </w:pPr>
      <w:r>
        <w:rPr>
          <w:rFonts w:ascii="Gill Sans MT" w:eastAsia="Times New Roman" w:hAnsi="Gill Sans MT" w:cs="Times New Roman"/>
          <w:sz w:val="24"/>
          <w:szCs w:val="24"/>
          <w:lang w:val="en-US" w:eastAsia="en-GB"/>
        </w:rPr>
        <w:fldChar w:fldCharType="end"/>
      </w:r>
    </w:p>
    <w:p w:rsidR="00C3040E" w:rsidRDefault="00C3040E" w:rsidP="00C3040E">
      <w:pPr>
        <w:shd w:val="clear" w:color="auto" w:fill="FFFFFF"/>
        <w:spacing w:before="100" w:beforeAutospacing="1" w:after="225" w:line="264" w:lineRule="atLeast"/>
        <w:outlineLvl w:val="2"/>
        <w:rPr>
          <w:rFonts w:ascii="Gill Sans MT" w:eastAsia="Times New Roman" w:hAnsi="Gill Sans MT" w:cs="Times New Roman"/>
          <w:color w:val="3C86B0"/>
          <w:sz w:val="24"/>
          <w:szCs w:val="24"/>
          <w:lang w:val="en-US" w:eastAsia="en-GB"/>
        </w:rPr>
      </w:pPr>
      <w:r>
        <w:rPr>
          <w:rFonts w:ascii="Gill Sans MT" w:eastAsia="Times New Roman" w:hAnsi="Gill Sans MT" w:cs="Times New Roman"/>
          <w:color w:val="3C86B0"/>
          <w:sz w:val="24"/>
          <w:szCs w:val="24"/>
          <w:lang w:val="en-US" w:eastAsia="en-GB"/>
        </w:rPr>
        <w:t>Option Choices</w:t>
      </w:r>
    </w:p>
    <w:p w:rsidR="00C3040E" w:rsidRPr="00157FCB" w:rsidRDefault="00C3040E" w:rsidP="00157FCB">
      <w:pPr>
        <w:shd w:val="clear" w:color="auto" w:fill="FFFFFF"/>
        <w:spacing w:before="100" w:beforeAutospacing="1" w:after="225" w:line="264" w:lineRule="atLeast"/>
        <w:outlineLvl w:val="2"/>
        <w:rPr>
          <w:rFonts w:ascii="Gill Sans MT" w:eastAsia="Times New Roman" w:hAnsi="Gill Sans MT" w:cs="Times New Roman"/>
          <w:color w:val="3C86B0"/>
          <w:sz w:val="24"/>
          <w:szCs w:val="24"/>
          <w:lang w:val="en-US" w:eastAsia="en-GB"/>
        </w:rPr>
      </w:pPr>
      <w:r w:rsidRPr="00137596">
        <w:rPr>
          <w:rFonts w:ascii="Gill Sans MT" w:eastAsia="Times New Roman" w:hAnsi="Gill Sans MT" w:cs="Times New Roman"/>
          <w:sz w:val="24"/>
          <w:szCs w:val="24"/>
          <w:lang w:eastAsia="en-GB"/>
        </w:rPr>
        <w:lastRenderedPageBreak/>
        <w:t>Art</w:t>
      </w:r>
      <w:r>
        <w:rPr>
          <w:rFonts w:ascii="Gill Sans MT" w:eastAsia="Times New Roman" w:hAnsi="Gill Sans MT" w:cs="Times New Roman"/>
          <w:sz w:val="24"/>
          <w:szCs w:val="24"/>
          <w:lang w:eastAsia="en-GB"/>
        </w:rPr>
        <w:t xml:space="preserve">, </w:t>
      </w:r>
      <w:r w:rsidRPr="00137596">
        <w:rPr>
          <w:rFonts w:ascii="Gill Sans MT" w:eastAsia="Times New Roman" w:hAnsi="Gill Sans MT" w:cs="Times New Roman"/>
          <w:sz w:val="24"/>
          <w:szCs w:val="24"/>
          <w:lang w:eastAsia="en-GB"/>
        </w:rPr>
        <w:t>Business Studies</w:t>
      </w:r>
      <w:r>
        <w:rPr>
          <w:rFonts w:ascii="Gill Sans MT" w:eastAsia="Times New Roman" w:hAnsi="Gill Sans MT" w:cs="Times New Roman"/>
          <w:sz w:val="24"/>
          <w:szCs w:val="24"/>
          <w:lang w:eastAsia="en-GB"/>
        </w:rPr>
        <w:t>, Hospitality and Catering, Photography,</w:t>
      </w:r>
      <w:r w:rsidRPr="00137596">
        <w:rPr>
          <w:rFonts w:ascii="Gill Sans MT" w:eastAsia="Times New Roman" w:hAnsi="Gill Sans MT" w:cs="Times New Roman"/>
          <w:sz w:val="24"/>
          <w:szCs w:val="24"/>
          <w:lang w:eastAsia="en-GB"/>
        </w:rPr>
        <w:t xml:space="preserve"> </w:t>
      </w:r>
      <w:r>
        <w:rPr>
          <w:rFonts w:ascii="Gill Sans MT" w:eastAsia="Times New Roman" w:hAnsi="Gill Sans MT" w:cs="Times New Roman"/>
          <w:sz w:val="24"/>
          <w:szCs w:val="24"/>
          <w:lang w:eastAsia="en-GB"/>
        </w:rPr>
        <w:t xml:space="preserve">Hospitality and Catering, </w:t>
      </w:r>
      <w:r w:rsidRPr="00137596">
        <w:rPr>
          <w:rFonts w:ascii="Gill Sans MT" w:eastAsia="Times New Roman" w:hAnsi="Gill Sans MT" w:cs="Times New Roman"/>
          <w:sz w:val="24"/>
          <w:szCs w:val="24"/>
          <w:lang w:eastAsia="en-GB"/>
        </w:rPr>
        <w:t>Design Technology</w:t>
      </w:r>
      <w:r>
        <w:rPr>
          <w:rFonts w:ascii="Gill Sans MT" w:eastAsia="Times New Roman" w:hAnsi="Gill Sans MT" w:cs="Times New Roman"/>
          <w:sz w:val="24"/>
          <w:szCs w:val="24"/>
          <w:lang w:eastAsia="en-GB"/>
        </w:rPr>
        <w:t xml:space="preserve">, I Media, Media Studies, </w:t>
      </w:r>
      <w:r w:rsidRPr="00137596">
        <w:rPr>
          <w:rFonts w:ascii="Gill Sans MT" w:eastAsia="Times New Roman" w:hAnsi="Gill Sans MT" w:cs="Times New Roman"/>
          <w:sz w:val="24"/>
          <w:szCs w:val="24"/>
          <w:lang w:eastAsia="en-GB"/>
        </w:rPr>
        <w:t>Music</w:t>
      </w:r>
      <w:r>
        <w:rPr>
          <w:rFonts w:ascii="Gill Sans MT" w:eastAsia="Times New Roman" w:hAnsi="Gill Sans MT" w:cs="Times New Roman"/>
          <w:sz w:val="24"/>
          <w:szCs w:val="24"/>
          <w:lang w:eastAsia="en-GB"/>
        </w:rPr>
        <w:t xml:space="preserve">, </w:t>
      </w:r>
      <w:r w:rsidRPr="00137596">
        <w:rPr>
          <w:rFonts w:ascii="Gill Sans MT" w:eastAsia="Times New Roman" w:hAnsi="Gill Sans MT" w:cs="Times New Roman"/>
          <w:sz w:val="24"/>
          <w:szCs w:val="24"/>
          <w:lang w:eastAsia="en-GB"/>
        </w:rPr>
        <w:t>GCSE PE/Sports Studies</w:t>
      </w:r>
      <w:r>
        <w:rPr>
          <w:rFonts w:ascii="Gill Sans MT" w:eastAsia="Times New Roman" w:hAnsi="Gill Sans MT" w:cs="Times New Roman"/>
          <w:sz w:val="24"/>
          <w:szCs w:val="24"/>
          <w:lang w:eastAsia="en-GB"/>
        </w:rPr>
        <w:t>.</w:t>
      </w:r>
    </w:p>
    <w:p w:rsidR="00E86109" w:rsidRPr="00891CE1" w:rsidRDefault="00E86109" w:rsidP="00157FCB">
      <w:pPr>
        <w:shd w:val="clear" w:color="auto" w:fill="FFFFFF"/>
        <w:spacing w:after="300" w:line="360" w:lineRule="atLeast"/>
        <w:jc w:val="center"/>
        <w:rPr>
          <w:rFonts w:ascii="Gill Sans MT" w:eastAsia="Times New Roman" w:hAnsi="Gill Sans MT" w:cs="Times New Roman"/>
          <w:sz w:val="24"/>
          <w:szCs w:val="24"/>
          <w:lang w:val="en-US" w:eastAsia="en-GB"/>
        </w:rPr>
      </w:pPr>
      <w:r w:rsidRPr="004D50A8">
        <w:rPr>
          <w:rFonts w:ascii="Gill Sans MT" w:eastAsia="Times New Roman" w:hAnsi="Gill Sans MT" w:cs="Times New Roman"/>
          <w:color w:val="666666"/>
          <w:sz w:val="24"/>
          <w:szCs w:val="24"/>
          <w:lang w:val="en-US" w:eastAsia="en-GB"/>
        </w:rPr>
        <w:t xml:space="preserve">* </w:t>
      </w:r>
      <w:r w:rsidRPr="00891CE1">
        <w:rPr>
          <w:rFonts w:ascii="Gill Sans MT" w:eastAsia="Times New Roman" w:hAnsi="Gill Sans MT" w:cs="Times New Roman"/>
          <w:sz w:val="24"/>
          <w:szCs w:val="24"/>
          <w:lang w:val="en-US" w:eastAsia="en-GB"/>
        </w:rPr>
        <w:t>Please Note: the selection of courses may change owing to new developments in qualifications over time.</w:t>
      </w:r>
    </w:p>
    <w:p w:rsidR="00157FCB" w:rsidRDefault="00157FCB" w:rsidP="00C3040E">
      <w:pPr>
        <w:shd w:val="clear" w:color="auto" w:fill="FFFFFF"/>
        <w:spacing w:after="300" w:line="360" w:lineRule="atLeast"/>
        <w:jc w:val="both"/>
        <w:rPr>
          <w:rFonts w:ascii="Gill Sans MT" w:eastAsia="Times New Roman" w:hAnsi="Gill Sans MT" w:cs="Times New Roman"/>
          <w:sz w:val="24"/>
          <w:szCs w:val="24"/>
          <w:lang w:val="en-US" w:eastAsia="en-GB"/>
        </w:rPr>
      </w:pPr>
    </w:p>
    <w:p w:rsidR="00157FCB" w:rsidRDefault="00157FCB" w:rsidP="00C3040E">
      <w:pPr>
        <w:shd w:val="clear" w:color="auto" w:fill="FFFFFF"/>
        <w:spacing w:after="300" w:line="360" w:lineRule="atLeast"/>
        <w:jc w:val="both"/>
        <w:rPr>
          <w:rFonts w:ascii="Gill Sans MT" w:eastAsia="Times New Roman" w:hAnsi="Gill Sans MT" w:cs="Times New Roman"/>
          <w:sz w:val="24"/>
          <w:szCs w:val="24"/>
          <w:lang w:val="en-US" w:eastAsia="en-GB"/>
        </w:rPr>
      </w:pPr>
    </w:p>
    <w:p w:rsidR="00157FCB" w:rsidRDefault="00157FCB" w:rsidP="00C3040E">
      <w:pPr>
        <w:shd w:val="clear" w:color="auto" w:fill="FFFFFF"/>
        <w:spacing w:after="300" w:line="360" w:lineRule="atLeast"/>
        <w:jc w:val="both"/>
        <w:rPr>
          <w:rFonts w:ascii="Gill Sans MT" w:eastAsia="Times New Roman" w:hAnsi="Gill Sans MT" w:cs="Times New Roman"/>
          <w:sz w:val="24"/>
          <w:szCs w:val="24"/>
          <w:lang w:val="en-US" w:eastAsia="en-GB"/>
        </w:rPr>
      </w:pPr>
    </w:p>
    <w:p w:rsidR="00157FCB" w:rsidRDefault="00157FCB" w:rsidP="00C3040E">
      <w:pPr>
        <w:shd w:val="clear" w:color="auto" w:fill="FFFFFF"/>
        <w:spacing w:after="300" w:line="360" w:lineRule="atLeast"/>
        <w:jc w:val="both"/>
        <w:rPr>
          <w:rFonts w:ascii="Gill Sans MT" w:eastAsia="Times New Roman" w:hAnsi="Gill Sans MT" w:cs="Times New Roman"/>
          <w:sz w:val="24"/>
          <w:szCs w:val="24"/>
          <w:lang w:val="en-US" w:eastAsia="en-GB"/>
        </w:rPr>
      </w:pPr>
    </w:p>
    <w:p w:rsidR="00157FCB" w:rsidRPr="00C3040E" w:rsidRDefault="00157FCB" w:rsidP="00C3040E">
      <w:pPr>
        <w:shd w:val="clear" w:color="auto" w:fill="FFFFFF"/>
        <w:spacing w:after="300" w:line="360" w:lineRule="atLeast"/>
        <w:jc w:val="both"/>
        <w:rPr>
          <w:rFonts w:ascii="Gill Sans MT" w:eastAsia="Times New Roman" w:hAnsi="Gill Sans MT" w:cs="Times New Roman"/>
          <w:sz w:val="24"/>
          <w:szCs w:val="24"/>
          <w:lang w:val="en-US" w:eastAsia="en-GB"/>
        </w:rPr>
      </w:pPr>
    </w:p>
    <w:p w:rsidR="007A18E0" w:rsidRDefault="007A18E0" w:rsidP="00E86109">
      <w:pPr>
        <w:spacing w:after="0" w:line="240" w:lineRule="auto"/>
        <w:jc w:val="center"/>
        <w:rPr>
          <w:rFonts w:ascii="Gill Sans MT" w:eastAsia="Times New Roman" w:hAnsi="Gill Sans MT" w:cstheme="minorHAnsi"/>
          <w:b/>
          <w:sz w:val="24"/>
          <w:szCs w:val="20"/>
          <w:lang w:eastAsia="en-GB"/>
        </w:rPr>
      </w:pPr>
    </w:p>
    <w:p w:rsidR="007A18E0" w:rsidRDefault="007A18E0"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2546B1" w:rsidRDefault="002546B1" w:rsidP="00E86109">
      <w:pPr>
        <w:spacing w:after="0" w:line="240" w:lineRule="auto"/>
        <w:jc w:val="center"/>
        <w:rPr>
          <w:rFonts w:ascii="Gill Sans MT" w:eastAsia="Times New Roman" w:hAnsi="Gill Sans MT" w:cstheme="minorHAnsi"/>
          <w:b/>
          <w:sz w:val="24"/>
          <w:szCs w:val="20"/>
          <w:lang w:eastAsia="en-GB"/>
        </w:rPr>
      </w:pPr>
    </w:p>
    <w:p w:rsidR="00E86109" w:rsidRPr="00E86109" w:rsidRDefault="00E86109" w:rsidP="00E86109">
      <w:pPr>
        <w:spacing w:after="0" w:line="240" w:lineRule="auto"/>
        <w:jc w:val="center"/>
        <w:rPr>
          <w:rFonts w:ascii="Gill Sans MT" w:eastAsia="Times New Roman" w:hAnsi="Gill Sans MT" w:cstheme="minorHAnsi"/>
          <w:b/>
          <w:sz w:val="24"/>
          <w:szCs w:val="20"/>
          <w:lang w:eastAsia="en-GB"/>
        </w:rPr>
      </w:pPr>
      <w:r w:rsidRPr="00E86109">
        <w:rPr>
          <w:rFonts w:ascii="Gill Sans MT" w:eastAsia="Times New Roman" w:hAnsi="Gill Sans MT" w:cstheme="minorHAnsi"/>
          <w:b/>
          <w:sz w:val="24"/>
          <w:szCs w:val="20"/>
          <w:lang w:eastAsia="en-GB"/>
        </w:rPr>
        <w:t>Year 9 Options</w:t>
      </w:r>
      <w:r>
        <w:rPr>
          <w:rFonts w:ascii="Gill Sans MT" w:eastAsia="Times New Roman" w:hAnsi="Gill Sans MT" w:cstheme="minorHAnsi"/>
          <w:b/>
          <w:sz w:val="24"/>
          <w:szCs w:val="20"/>
          <w:lang w:eastAsia="en-GB"/>
        </w:rPr>
        <w:t xml:space="preserve"> – Baccalaureate and Success</w:t>
      </w:r>
    </w:p>
    <w:p w:rsidR="00E86109" w:rsidRPr="00E86109" w:rsidRDefault="00E86109" w:rsidP="00E86109">
      <w:pPr>
        <w:spacing w:after="0" w:line="240" w:lineRule="auto"/>
        <w:jc w:val="center"/>
        <w:rPr>
          <w:rFonts w:ascii="Gill Sans MT" w:eastAsia="Times New Roman" w:hAnsi="Gill Sans MT" w:cstheme="minorHAnsi"/>
          <w:b/>
          <w:sz w:val="24"/>
          <w:szCs w:val="20"/>
          <w:lang w:eastAsia="en-GB"/>
        </w:rPr>
      </w:pP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sz w:val="20"/>
          <w:lang w:eastAsia="en-GB"/>
        </w:rPr>
        <w:t>Student Name………………………………</w:t>
      </w:r>
      <w:proofErr w:type="gramStart"/>
      <w:r w:rsidRPr="0001442D">
        <w:rPr>
          <w:rFonts w:ascii="Gill Sans MT" w:eastAsia="Times New Roman" w:hAnsi="Gill Sans MT" w:cstheme="minorHAnsi"/>
          <w:sz w:val="20"/>
          <w:lang w:eastAsia="en-GB"/>
        </w:rPr>
        <w:t>…..</w:t>
      </w:r>
      <w:proofErr w:type="gramEnd"/>
      <w:r w:rsidRPr="0001442D">
        <w:rPr>
          <w:rFonts w:ascii="Gill Sans MT" w:eastAsia="Times New Roman" w:hAnsi="Gill Sans MT" w:cstheme="minorHAnsi"/>
          <w:sz w:val="20"/>
          <w:lang w:eastAsia="en-GB"/>
        </w:rPr>
        <w:t>Tutor Group…………</w:t>
      </w: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sz w:val="20"/>
          <w:lang w:eastAsia="en-GB"/>
        </w:rPr>
        <w:lastRenderedPageBreak/>
        <w:t>Student Signature………………………………………………………...</w:t>
      </w: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sz w:val="20"/>
          <w:lang w:eastAsia="en-GB"/>
        </w:rPr>
        <w:t>Parental Signature……………………………………………………….</w:t>
      </w:r>
    </w:p>
    <w:p w:rsidR="0001442D" w:rsidRPr="0001442D" w:rsidRDefault="0001442D" w:rsidP="0001442D">
      <w:pPr>
        <w:autoSpaceDE w:val="0"/>
        <w:autoSpaceDN w:val="0"/>
        <w:adjustRightInd w:val="0"/>
        <w:spacing w:after="0" w:line="240" w:lineRule="auto"/>
        <w:jc w:val="both"/>
        <w:rPr>
          <w:rFonts w:ascii="Gill Sans MT" w:eastAsia="Times New Roman" w:hAnsi="Gill Sans MT" w:cs="Tahoma"/>
          <w:b/>
          <w:color w:val="000000"/>
          <w:sz w:val="20"/>
          <w:szCs w:val="20"/>
          <w:lang w:eastAsia="en-GB"/>
        </w:rPr>
      </w:pPr>
      <w:r w:rsidRPr="0001442D">
        <w:rPr>
          <w:rFonts w:ascii="Gill Sans MT" w:eastAsia="Times New Roman" w:hAnsi="Gill Sans MT" w:cs="Tahoma"/>
          <w:b/>
          <w:color w:val="000000"/>
          <w:sz w:val="20"/>
          <w:szCs w:val="20"/>
          <w:lang w:eastAsia="en-GB"/>
        </w:rPr>
        <w:t>The English Baccalaureate (</w:t>
      </w:r>
      <w:proofErr w:type="spellStart"/>
      <w:r w:rsidRPr="0001442D">
        <w:rPr>
          <w:rFonts w:ascii="Gill Sans MT" w:eastAsia="Times New Roman" w:hAnsi="Gill Sans MT" w:cs="Tahoma"/>
          <w:b/>
          <w:color w:val="000000"/>
          <w:sz w:val="20"/>
          <w:szCs w:val="20"/>
          <w:lang w:eastAsia="en-GB"/>
        </w:rPr>
        <w:t>Ebacc</w:t>
      </w:r>
      <w:proofErr w:type="spellEnd"/>
      <w:r w:rsidRPr="0001442D">
        <w:rPr>
          <w:rFonts w:ascii="Gill Sans MT" w:eastAsia="Times New Roman" w:hAnsi="Gill Sans MT" w:cs="Tahoma"/>
          <w:b/>
          <w:color w:val="000000"/>
          <w:sz w:val="20"/>
          <w:szCs w:val="20"/>
          <w:lang w:eastAsia="en-GB"/>
        </w:rPr>
        <w:t>)</w:t>
      </w:r>
    </w:p>
    <w:p w:rsidR="0001442D" w:rsidRPr="0001442D" w:rsidRDefault="0001442D" w:rsidP="0001442D">
      <w:pPr>
        <w:autoSpaceDE w:val="0"/>
        <w:autoSpaceDN w:val="0"/>
        <w:adjustRightInd w:val="0"/>
        <w:spacing w:after="0" w:line="240" w:lineRule="auto"/>
        <w:jc w:val="both"/>
        <w:rPr>
          <w:rFonts w:ascii="Gill Sans MT" w:eastAsia="Times New Roman" w:hAnsi="Gill Sans MT" w:cs="Tahoma"/>
          <w:color w:val="000000"/>
          <w:sz w:val="20"/>
          <w:szCs w:val="20"/>
          <w:lang w:eastAsia="en-GB"/>
        </w:rPr>
      </w:pPr>
      <w:r w:rsidRPr="0001442D">
        <w:rPr>
          <w:rFonts w:ascii="Gill Sans MT" w:eastAsia="Times New Roman" w:hAnsi="Gill Sans MT" w:cs="Tahoma"/>
          <w:color w:val="000000"/>
          <w:sz w:val="20"/>
          <w:szCs w:val="20"/>
          <w:lang w:eastAsia="en-GB"/>
        </w:rPr>
        <w:t xml:space="preserve">The English Baccalaureate is a suite of subjects that consist of the following: English, mathematics, two sciences, a modern foreign language and history or geography. Successfully achieving in this combination of GCSEs contributes to achieving the </w:t>
      </w:r>
      <w:proofErr w:type="spellStart"/>
      <w:r w:rsidRPr="0001442D">
        <w:rPr>
          <w:rFonts w:ascii="Gill Sans MT" w:eastAsia="Times New Roman" w:hAnsi="Gill Sans MT" w:cs="Tahoma"/>
          <w:color w:val="000000"/>
          <w:sz w:val="20"/>
          <w:szCs w:val="20"/>
          <w:lang w:eastAsia="en-GB"/>
        </w:rPr>
        <w:t>Ebacc</w:t>
      </w:r>
      <w:proofErr w:type="spellEnd"/>
      <w:r w:rsidRPr="0001442D">
        <w:rPr>
          <w:rFonts w:ascii="Gill Sans MT" w:eastAsia="Times New Roman" w:hAnsi="Gill Sans MT" w:cs="Tahoma"/>
          <w:color w:val="000000"/>
          <w:sz w:val="20"/>
          <w:szCs w:val="20"/>
          <w:lang w:eastAsia="en-GB"/>
        </w:rPr>
        <w:t xml:space="preserve"> measure. The combination of these subjects may be sought after by certain universities and this broad balance of subjects provides an excellent platform for further and higher qualification routes. Therefore, on the options form it would be necessary to pick a Modern Foreign Language (French) and a Humanities subject (History or Geography).</w:t>
      </w:r>
    </w:p>
    <w:p w:rsidR="0001442D" w:rsidRPr="0001442D" w:rsidRDefault="0001442D" w:rsidP="0001442D">
      <w:pPr>
        <w:autoSpaceDE w:val="0"/>
        <w:autoSpaceDN w:val="0"/>
        <w:adjustRightInd w:val="0"/>
        <w:spacing w:after="0" w:line="240" w:lineRule="auto"/>
        <w:jc w:val="both"/>
        <w:rPr>
          <w:rFonts w:ascii="Gill Sans MT" w:eastAsia="Times New Roman" w:hAnsi="Gill Sans MT" w:cs="Tahoma"/>
          <w:color w:val="000000"/>
          <w:sz w:val="20"/>
          <w:lang w:eastAsia="en-GB"/>
        </w:rPr>
      </w:pP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r w:rsidRPr="0001442D">
        <w:rPr>
          <w:rFonts w:ascii="Gill Sans MT" w:eastAsia="Times New Roman" w:hAnsi="Gill Sans MT" w:cstheme="minorHAnsi"/>
          <w:b/>
          <w:sz w:val="24"/>
          <w:szCs w:val="20"/>
          <w:lang w:eastAsia="en-GB"/>
        </w:rPr>
        <w:t>Compulsory Subjects</w:t>
      </w:r>
    </w:p>
    <w:p w:rsidR="0001442D" w:rsidRPr="0001442D" w:rsidRDefault="0001442D" w:rsidP="0001442D">
      <w:pPr>
        <w:spacing w:after="0" w:line="240" w:lineRule="auto"/>
        <w:jc w:val="center"/>
        <w:rPr>
          <w:rFonts w:ascii="Gill Sans MT" w:eastAsia="Times New Roman" w:hAnsi="Gill Sans MT" w:cs="Times New Roman"/>
          <w:b/>
          <w:i/>
          <w:sz w:val="20"/>
        </w:rPr>
      </w:pPr>
      <w:r w:rsidRPr="0001442D">
        <w:rPr>
          <w:rFonts w:ascii="Gill Sans MT" w:eastAsia="Times New Roman" w:hAnsi="Gill Sans MT" w:cs="Times New Roman"/>
          <w:b/>
          <w:i/>
          <w:sz w:val="20"/>
        </w:rPr>
        <w:t>Students will study the following courses during Years 9 – 11.</w:t>
      </w:r>
    </w:p>
    <w:p w:rsidR="0001442D" w:rsidRPr="0001442D" w:rsidRDefault="0001442D" w:rsidP="0001442D">
      <w:pPr>
        <w:spacing w:after="0" w:line="240" w:lineRule="auto"/>
        <w:jc w:val="center"/>
        <w:rPr>
          <w:rFonts w:ascii="Gill Sans MT" w:eastAsia="Times New Roman" w:hAnsi="Gill Sans MT" w:cs="Times New Roman"/>
          <w:sz w:val="20"/>
        </w:rPr>
      </w:pP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English Language</w:t>
      </w:r>
      <w:r w:rsidRPr="0001442D">
        <w:rPr>
          <w:rFonts w:ascii="Gill Sans MT" w:eastAsia="Times New Roman" w:hAnsi="Gill Sans MT" w:cs="Times New Roman"/>
          <w:sz w:val="20"/>
          <w:szCs w:val="24"/>
          <w:lang w:eastAsia="en-GB"/>
        </w:rPr>
        <w:t xml:space="preserve"> </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English Literature</w:t>
      </w:r>
      <w:r w:rsidRPr="0001442D">
        <w:rPr>
          <w:rFonts w:ascii="Gill Sans MT" w:eastAsia="Times New Roman" w:hAnsi="Gill Sans MT" w:cs="Times New Roman"/>
          <w:sz w:val="20"/>
          <w:szCs w:val="24"/>
          <w:lang w:eastAsia="en-GB"/>
        </w:rPr>
        <w:t xml:space="preserve"> </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Mathematics</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 xml:space="preserve">Science - </w:t>
      </w:r>
      <w:r w:rsidRPr="0001442D">
        <w:rPr>
          <w:rFonts w:ascii="Gill Sans MT" w:eastAsia="Times New Roman" w:hAnsi="Gill Sans MT" w:cs="Times New Roman"/>
          <w:sz w:val="20"/>
          <w:szCs w:val="24"/>
          <w:lang w:eastAsia="en-GB"/>
        </w:rPr>
        <w:t>(Course choices will be in consultation with Science Staff)</w:t>
      </w:r>
    </w:p>
    <w:p w:rsidR="0001442D" w:rsidRPr="0001442D" w:rsidRDefault="0001442D" w:rsidP="0001442D">
      <w:pPr>
        <w:spacing w:after="0"/>
        <w:ind w:left="72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Science Double Award</w:t>
      </w:r>
      <w:r w:rsidRPr="0001442D">
        <w:rPr>
          <w:rFonts w:ascii="Gill Sans MT" w:eastAsia="Times New Roman" w:hAnsi="Gill Sans MT" w:cs="Times New Roman"/>
          <w:sz w:val="20"/>
          <w:szCs w:val="24"/>
          <w:lang w:eastAsia="en-GB"/>
        </w:rPr>
        <w:t xml:space="preserve"> (2 GCSEs) / </w:t>
      </w:r>
      <w:r w:rsidRPr="0001442D">
        <w:rPr>
          <w:rFonts w:ascii="Gill Sans MT" w:eastAsia="Times New Roman" w:hAnsi="Gill Sans MT" w:cs="Times New Roman"/>
          <w:b/>
          <w:sz w:val="20"/>
          <w:szCs w:val="24"/>
          <w:lang w:eastAsia="en-GB"/>
        </w:rPr>
        <w:t>Separate Science</w:t>
      </w:r>
      <w:r w:rsidRPr="0001442D">
        <w:rPr>
          <w:rFonts w:ascii="Gill Sans MT" w:eastAsia="Times New Roman" w:hAnsi="Gill Sans MT" w:cs="Times New Roman"/>
          <w:sz w:val="20"/>
          <w:szCs w:val="24"/>
          <w:lang w:eastAsia="en-GB"/>
        </w:rPr>
        <w:t xml:space="preserve"> - (3 GCSEs)</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Physical Education</w:t>
      </w:r>
      <w:r w:rsidRPr="0001442D">
        <w:rPr>
          <w:rFonts w:ascii="Gill Sans MT" w:eastAsia="Times New Roman" w:hAnsi="Gill Sans MT" w:cs="Times New Roman"/>
          <w:sz w:val="20"/>
          <w:szCs w:val="24"/>
          <w:lang w:eastAsia="en-GB"/>
        </w:rPr>
        <w:t>* (Course choices will be in consultation with PE Staff)</w:t>
      </w:r>
    </w:p>
    <w:p w:rsidR="0001442D" w:rsidRPr="0001442D" w:rsidRDefault="0001442D" w:rsidP="0001442D">
      <w:pPr>
        <w:numPr>
          <w:ilvl w:val="0"/>
          <w:numId w:val="11"/>
        </w:numPr>
        <w:spacing w:after="0" w:line="240" w:lineRule="auto"/>
        <w:contextualSpacing/>
        <w:rPr>
          <w:rFonts w:ascii="Gill Sans MT" w:eastAsia="Times New Roman" w:hAnsi="Gill Sans MT" w:cs="Times New Roman"/>
          <w:b/>
          <w:i/>
          <w:sz w:val="20"/>
          <w:szCs w:val="24"/>
          <w:lang w:eastAsia="en-GB"/>
        </w:rPr>
      </w:pPr>
      <w:r w:rsidRPr="0001442D">
        <w:rPr>
          <w:rFonts w:ascii="Gill Sans MT" w:eastAsia="Times New Roman" w:hAnsi="Gill Sans MT" w:cs="Times New Roman"/>
          <w:b/>
          <w:i/>
          <w:sz w:val="20"/>
          <w:szCs w:val="24"/>
          <w:lang w:eastAsia="en-GB"/>
        </w:rPr>
        <w:t>Students will also continue to follow our SMSC programme which includes Religious Studies and Careers</w:t>
      </w:r>
    </w:p>
    <w:p w:rsidR="0001442D" w:rsidRPr="0001442D" w:rsidRDefault="0001442D" w:rsidP="0001442D">
      <w:pPr>
        <w:spacing w:after="0" w:line="240" w:lineRule="auto"/>
        <w:rPr>
          <w:rFonts w:ascii="Gill Sans MT" w:eastAsia="Times New Roman" w:hAnsi="Gill Sans MT" w:cstheme="minorHAnsi"/>
          <w:b/>
          <w:sz w:val="24"/>
          <w:szCs w:val="20"/>
          <w:lang w:eastAsia="en-GB"/>
        </w:rPr>
      </w:pPr>
    </w:p>
    <w:tbl>
      <w:tblPr>
        <w:tblStyle w:val="TableGrid4"/>
        <w:tblW w:w="0" w:type="auto"/>
        <w:tblLook w:val="04A0" w:firstRow="1" w:lastRow="0" w:firstColumn="1" w:lastColumn="0" w:noHBand="0" w:noVBand="1"/>
      </w:tblPr>
      <w:tblGrid>
        <w:gridCol w:w="6091"/>
        <w:gridCol w:w="1244"/>
      </w:tblGrid>
      <w:tr w:rsidR="0001442D" w:rsidRPr="0001442D" w:rsidTr="00F13900">
        <w:tc>
          <w:tcPr>
            <w:tcW w:w="6091" w:type="dxa"/>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rPr>
              <w:t>*</w:t>
            </w:r>
            <w:r w:rsidRPr="0001442D">
              <w:rPr>
                <w:rFonts w:ascii="Gill Sans MT" w:hAnsi="Gill Sans MT"/>
                <w:b/>
              </w:rPr>
              <w:t xml:space="preserve"> Physical Education Pathways</w:t>
            </w:r>
          </w:p>
        </w:tc>
        <w:tc>
          <w:tcPr>
            <w:tcW w:w="1244" w:type="dxa"/>
          </w:tcPr>
          <w:p w:rsidR="0001442D" w:rsidRPr="0001442D" w:rsidRDefault="0001442D" w:rsidP="0001442D">
            <w:pPr>
              <w:tabs>
                <w:tab w:val="left" w:pos="5880"/>
              </w:tabs>
              <w:rPr>
                <w:rFonts w:ascii="Gill Sans MT" w:hAnsi="Gill Sans MT" w:cstheme="minorHAnsi"/>
                <w:sz w:val="16"/>
                <w:szCs w:val="16"/>
              </w:rPr>
            </w:pPr>
            <w:r w:rsidRPr="0001442D">
              <w:rPr>
                <w:rFonts w:ascii="Gill Sans MT" w:hAnsi="Gill Sans MT" w:cstheme="minorHAnsi"/>
                <w:sz w:val="16"/>
                <w:szCs w:val="16"/>
              </w:rPr>
              <w:t>Choice (Tick 1)</w:t>
            </w:r>
          </w:p>
        </w:tc>
      </w:tr>
      <w:tr w:rsidR="0001442D" w:rsidRPr="0001442D" w:rsidTr="00F13900">
        <w:tc>
          <w:tcPr>
            <w:tcW w:w="6091" w:type="dxa"/>
          </w:tcPr>
          <w:p w:rsidR="0001442D" w:rsidRPr="0001442D" w:rsidRDefault="0001442D" w:rsidP="0001442D">
            <w:pPr>
              <w:tabs>
                <w:tab w:val="left" w:pos="5880"/>
              </w:tabs>
              <w:jc w:val="both"/>
              <w:rPr>
                <w:rFonts w:ascii="Gill Sans MT" w:hAnsi="Gill Sans MT" w:cstheme="minorHAnsi"/>
                <w:sz w:val="16"/>
                <w:szCs w:val="16"/>
              </w:rPr>
            </w:pPr>
            <w:r w:rsidRPr="0001442D">
              <w:rPr>
                <w:rFonts w:ascii="Gill Sans MT" w:hAnsi="Gill Sans MT"/>
              </w:rPr>
              <w:t>GCSE PE – (One GCSE)</w:t>
            </w:r>
          </w:p>
        </w:tc>
        <w:tc>
          <w:tcPr>
            <w:tcW w:w="1244" w:type="dxa"/>
          </w:tcPr>
          <w:p w:rsidR="0001442D" w:rsidRPr="0001442D" w:rsidRDefault="0001442D" w:rsidP="0001442D">
            <w:pPr>
              <w:tabs>
                <w:tab w:val="left" w:pos="5880"/>
              </w:tabs>
              <w:jc w:val="both"/>
              <w:rPr>
                <w:rFonts w:ascii="Gill Sans MT" w:hAnsi="Gill Sans MT" w:cstheme="minorHAnsi"/>
                <w:sz w:val="16"/>
                <w:szCs w:val="16"/>
              </w:rPr>
            </w:pPr>
          </w:p>
        </w:tc>
      </w:tr>
      <w:tr w:rsidR="0001442D" w:rsidRPr="0001442D" w:rsidTr="00F13900">
        <w:tc>
          <w:tcPr>
            <w:tcW w:w="6091" w:type="dxa"/>
          </w:tcPr>
          <w:p w:rsidR="0001442D" w:rsidRPr="0001442D" w:rsidRDefault="0001442D" w:rsidP="0001442D">
            <w:pPr>
              <w:tabs>
                <w:tab w:val="left" w:pos="5880"/>
              </w:tabs>
              <w:jc w:val="both"/>
              <w:rPr>
                <w:rFonts w:ascii="Gill Sans MT" w:hAnsi="Gill Sans MT" w:cstheme="minorHAnsi"/>
                <w:sz w:val="16"/>
                <w:szCs w:val="16"/>
              </w:rPr>
            </w:pPr>
            <w:r w:rsidRPr="0001442D">
              <w:rPr>
                <w:rFonts w:ascii="Gill Sans MT" w:hAnsi="Gill Sans MT"/>
              </w:rPr>
              <w:t>Sports Studies – (One GCSE)</w:t>
            </w:r>
          </w:p>
        </w:tc>
        <w:tc>
          <w:tcPr>
            <w:tcW w:w="1244" w:type="dxa"/>
          </w:tcPr>
          <w:p w:rsidR="0001442D" w:rsidRPr="0001442D" w:rsidRDefault="0001442D" w:rsidP="0001442D">
            <w:pPr>
              <w:tabs>
                <w:tab w:val="left" w:pos="5880"/>
              </w:tabs>
              <w:jc w:val="both"/>
              <w:rPr>
                <w:rFonts w:ascii="Gill Sans MT" w:hAnsi="Gill Sans MT" w:cstheme="minorHAnsi"/>
                <w:sz w:val="16"/>
                <w:szCs w:val="16"/>
              </w:rPr>
            </w:pPr>
          </w:p>
        </w:tc>
      </w:tr>
      <w:tr w:rsidR="0001442D" w:rsidRPr="0001442D" w:rsidTr="00F13900">
        <w:tc>
          <w:tcPr>
            <w:tcW w:w="6091" w:type="dxa"/>
          </w:tcPr>
          <w:p w:rsidR="0001442D" w:rsidRPr="0001442D" w:rsidRDefault="0001442D" w:rsidP="0001442D">
            <w:pPr>
              <w:tabs>
                <w:tab w:val="left" w:pos="5880"/>
              </w:tabs>
              <w:jc w:val="both"/>
              <w:rPr>
                <w:rFonts w:ascii="Gill Sans MT" w:hAnsi="Gill Sans MT" w:cstheme="minorHAnsi"/>
                <w:sz w:val="16"/>
                <w:szCs w:val="16"/>
              </w:rPr>
            </w:pPr>
            <w:r w:rsidRPr="0001442D">
              <w:rPr>
                <w:rFonts w:ascii="Gill Sans MT" w:hAnsi="Gill Sans MT"/>
              </w:rPr>
              <w:t>Performing Arts / Dance – (One GCSE)</w:t>
            </w:r>
          </w:p>
        </w:tc>
        <w:tc>
          <w:tcPr>
            <w:tcW w:w="1244" w:type="dxa"/>
          </w:tcPr>
          <w:p w:rsidR="0001442D" w:rsidRPr="0001442D" w:rsidRDefault="0001442D" w:rsidP="0001442D">
            <w:pPr>
              <w:tabs>
                <w:tab w:val="left" w:pos="5880"/>
              </w:tabs>
              <w:jc w:val="both"/>
              <w:rPr>
                <w:rFonts w:ascii="Gill Sans MT" w:hAnsi="Gill Sans MT" w:cstheme="minorHAnsi"/>
                <w:sz w:val="16"/>
                <w:szCs w:val="16"/>
              </w:rPr>
            </w:pPr>
          </w:p>
        </w:tc>
      </w:tr>
      <w:tr w:rsidR="0001442D" w:rsidRPr="0001442D" w:rsidTr="00F13900">
        <w:tc>
          <w:tcPr>
            <w:tcW w:w="6091" w:type="dxa"/>
          </w:tcPr>
          <w:p w:rsidR="0001442D" w:rsidRPr="0001442D" w:rsidRDefault="0001442D" w:rsidP="0001442D">
            <w:pPr>
              <w:tabs>
                <w:tab w:val="left" w:pos="5880"/>
              </w:tabs>
              <w:jc w:val="both"/>
              <w:rPr>
                <w:rFonts w:ascii="Gill Sans MT" w:hAnsi="Gill Sans MT" w:cstheme="minorHAnsi"/>
                <w:sz w:val="16"/>
                <w:szCs w:val="16"/>
              </w:rPr>
            </w:pPr>
            <w:r w:rsidRPr="0001442D">
              <w:rPr>
                <w:rFonts w:ascii="Gill Sans MT" w:hAnsi="Gill Sans MT"/>
              </w:rPr>
              <w:t>Core PE – No qualification attached to this pathway</w:t>
            </w:r>
          </w:p>
        </w:tc>
        <w:tc>
          <w:tcPr>
            <w:tcW w:w="1244" w:type="dxa"/>
          </w:tcPr>
          <w:p w:rsidR="0001442D" w:rsidRPr="0001442D" w:rsidRDefault="0001442D" w:rsidP="0001442D">
            <w:pPr>
              <w:tabs>
                <w:tab w:val="left" w:pos="5880"/>
              </w:tabs>
              <w:jc w:val="both"/>
              <w:rPr>
                <w:rFonts w:ascii="Gill Sans MT" w:hAnsi="Gill Sans MT" w:cstheme="minorHAnsi"/>
                <w:sz w:val="16"/>
                <w:szCs w:val="16"/>
              </w:rPr>
            </w:pPr>
          </w:p>
        </w:tc>
      </w:tr>
    </w:tbl>
    <w:p w:rsidR="0001442D" w:rsidRPr="0001442D" w:rsidRDefault="0001442D" w:rsidP="0001442D">
      <w:pPr>
        <w:spacing w:after="0" w:line="240" w:lineRule="auto"/>
        <w:rPr>
          <w:rFonts w:ascii="Gill Sans MT" w:eastAsia="Times New Roman" w:hAnsi="Gill Sans MT" w:cstheme="minorHAnsi"/>
          <w:b/>
          <w:sz w:val="24"/>
          <w:szCs w:val="20"/>
          <w:lang w:eastAsia="en-GB"/>
        </w:rPr>
      </w:pPr>
    </w:p>
    <w:p w:rsidR="0001442D" w:rsidRPr="0001442D" w:rsidRDefault="0001442D" w:rsidP="0001442D">
      <w:pPr>
        <w:spacing w:after="0" w:line="240" w:lineRule="auto"/>
        <w:jc w:val="both"/>
        <w:rPr>
          <w:rFonts w:ascii="Gill Sans MT" w:eastAsia="Times New Roman" w:hAnsi="Gill Sans MT" w:cstheme="minorHAnsi"/>
          <w:b/>
          <w:sz w:val="24"/>
          <w:szCs w:val="20"/>
          <w:lang w:eastAsia="en-GB"/>
        </w:rPr>
      </w:pPr>
      <w:r w:rsidRPr="0001442D">
        <w:rPr>
          <w:rFonts w:ascii="Gill Sans MT" w:eastAsia="Times New Roman" w:hAnsi="Gill Sans MT" w:cstheme="minorHAnsi"/>
          <w:sz w:val="20"/>
          <w:szCs w:val="20"/>
          <w:lang w:eastAsia="en-GB"/>
        </w:rPr>
        <w:t>The Physical Education Pathway ensures that students can access physical activity and learn about healthy and active lifestyles which we believe are essential life skills. This will also support the health and well-being of students as they prepare for their GCSEs.</w:t>
      </w:r>
    </w:p>
    <w:p w:rsidR="007A18E0" w:rsidRDefault="007A18E0" w:rsidP="0001442D">
      <w:pPr>
        <w:spacing w:after="0" w:line="240" w:lineRule="auto"/>
        <w:jc w:val="center"/>
        <w:rPr>
          <w:rFonts w:ascii="Gill Sans MT" w:eastAsia="Times New Roman" w:hAnsi="Gill Sans MT" w:cstheme="minorHAnsi"/>
          <w:b/>
          <w:sz w:val="24"/>
          <w:szCs w:val="20"/>
          <w:lang w:eastAsia="en-GB"/>
        </w:rPr>
      </w:pPr>
    </w:p>
    <w:p w:rsidR="007A18E0" w:rsidRDefault="007A18E0" w:rsidP="0001442D">
      <w:pPr>
        <w:spacing w:after="0" w:line="240" w:lineRule="auto"/>
        <w:jc w:val="center"/>
        <w:rPr>
          <w:rFonts w:ascii="Gill Sans MT" w:eastAsia="Times New Roman" w:hAnsi="Gill Sans MT" w:cstheme="minorHAnsi"/>
          <w:b/>
          <w:sz w:val="24"/>
          <w:szCs w:val="20"/>
          <w:lang w:eastAsia="en-GB"/>
        </w:rPr>
      </w:pP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r w:rsidRPr="0001442D">
        <w:rPr>
          <w:rFonts w:ascii="Gill Sans MT" w:eastAsia="Times New Roman" w:hAnsi="Gill Sans MT" w:cstheme="minorHAnsi"/>
          <w:b/>
          <w:sz w:val="24"/>
          <w:szCs w:val="20"/>
          <w:lang w:eastAsia="en-GB"/>
        </w:rPr>
        <w:lastRenderedPageBreak/>
        <w:t>Option One</w:t>
      </w: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p>
    <w:p w:rsidR="0001442D" w:rsidRPr="0001442D" w:rsidRDefault="0001442D" w:rsidP="0001442D">
      <w:pPr>
        <w:spacing w:after="0" w:line="240" w:lineRule="auto"/>
        <w:rPr>
          <w:rFonts w:ascii="Gill Sans MT" w:eastAsia="Times New Roman" w:hAnsi="Gill Sans MT" w:cs="Times New Roman"/>
          <w:b/>
          <w:i/>
          <w:sz w:val="20"/>
        </w:rPr>
      </w:pPr>
      <w:r w:rsidRPr="0001442D">
        <w:rPr>
          <w:rFonts w:ascii="Gill Sans MT" w:eastAsia="Times New Roman" w:hAnsi="Gill Sans MT" w:cs="Times New Roman"/>
          <w:b/>
          <w:i/>
          <w:sz w:val="20"/>
        </w:rPr>
        <w:t xml:space="preserve">You </w:t>
      </w:r>
      <w:r w:rsidRPr="0001442D">
        <w:rPr>
          <w:rFonts w:ascii="Gill Sans MT" w:eastAsia="Times New Roman" w:hAnsi="Gill Sans MT" w:cs="Times New Roman"/>
          <w:b/>
          <w:i/>
          <w:sz w:val="20"/>
          <w:u w:val="single"/>
        </w:rPr>
        <w:t>must</w:t>
      </w:r>
      <w:r w:rsidRPr="0001442D">
        <w:rPr>
          <w:rFonts w:ascii="Gill Sans MT" w:eastAsia="Times New Roman" w:hAnsi="Gill Sans MT" w:cs="Times New Roman"/>
          <w:b/>
          <w:i/>
          <w:sz w:val="20"/>
        </w:rPr>
        <w:t xml:space="preserve"> choose (tick) one from this list</w:t>
      </w:r>
    </w:p>
    <w:p w:rsidR="0001442D" w:rsidRPr="0001442D" w:rsidRDefault="0001442D" w:rsidP="0001442D">
      <w:pPr>
        <w:spacing w:after="0" w:line="240" w:lineRule="auto"/>
        <w:jc w:val="center"/>
        <w:rPr>
          <w:rFonts w:ascii="Gill Sans MT" w:eastAsia="Times New Roman" w:hAnsi="Gill Sans MT" w:cs="Times New Roman"/>
          <w:i/>
          <w:sz w:val="20"/>
        </w:rPr>
      </w:pPr>
      <w:r w:rsidRPr="0001442D">
        <w:rPr>
          <w:rFonts w:ascii="Gill Sans MT" w:eastAsia="Times New Roman" w:hAnsi="Gill Sans MT" w:cs="Times New Roman"/>
          <w:i/>
          <w:sz w:val="20"/>
        </w:rPr>
        <w:t>French (GCSE)</w:t>
      </w:r>
      <w:r w:rsidRPr="0001442D">
        <w:rPr>
          <w:rFonts w:ascii="Gill Sans MT" w:eastAsia="Times New Roman" w:hAnsi="Gill Sans MT" w:cs="Times New Roman"/>
          <w:sz w:val="32"/>
          <w:szCs w:val="36"/>
        </w:rPr>
        <w:sym w:font="Wingdings" w:char="F06F"/>
      </w:r>
      <w:r w:rsidRPr="0001442D">
        <w:rPr>
          <w:rFonts w:ascii="Gill Sans MT" w:eastAsia="Times New Roman" w:hAnsi="Gill Sans MT" w:cs="Times New Roman"/>
          <w:sz w:val="32"/>
          <w:szCs w:val="36"/>
        </w:rPr>
        <w:t xml:space="preserve"> </w:t>
      </w:r>
      <w:r w:rsidRPr="0001442D">
        <w:rPr>
          <w:rFonts w:ascii="Gill Sans MT" w:eastAsia="Times New Roman" w:hAnsi="Gill Sans MT" w:cs="Times New Roman"/>
          <w:i/>
          <w:sz w:val="20"/>
        </w:rPr>
        <w:t>or History (GCSE)</w:t>
      </w:r>
      <w:r w:rsidRPr="0001442D">
        <w:rPr>
          <w:rFonts w:ascii="Gill Sans MT" w:eastAsia="Times New Roman" w:hAnsi="Gill Sans MT" w:cs="Times New Roman"/>
          <w:sz w:val="32"/>
          <w:szCs w:val="36"/>
        </w:rPr>
        <w:sym w:font="Wingdings" w:char="F06F"/>
      </w:r>
      <w:r w:rsidRPr="0001442D">
        <w:rPr>
          <w:rFonts w:ascii="Gill Sans MT" w:eastAsia="Times New Roman" w:hAnsi="Gill Sans MT" w:cs="Times New Roman"/>
          <w:i/>
          <w:sz w:val="20"/>
        </w:rPr>
        <w:t xml:space="preserve"> or Geography (GCSE) </w:t>
      </w:r>
      <w:r w:rsidRPr="0001442D">
        <w:rPr>
          <w:rFonts w:ascii="Gill Sans MT" w:eastAsia="Times New Roman" w:hAnsi="Gill Sans MT" w:cs="Times New Roman"/>
          <w:sz w:val="32"/>
          <w:szCs w:val="36"/>
        </w:rPr>
        <w:sym w:font="Wingdings" w:char="F06F"/>
      </w: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r w:rsidRPr="0001442D">
        <w:rPr>
          <w:rFonts w:ascii="Gill Sans MT" w:eastAsia="Times New Roman" w:hAnsi="Gill Sans MT" w:cstheme="minorHAnsi"/>
          <w:b/>
          <w:sz w:val="24"/>
          <w:szCs w:val="20"/>
          <w:lang w:eastAsia="en-GB"/>
        </w:rPr>
        <w:t>Further Options</w:t>
      </w:r>
    </w:p>
    <w:p w:rsidR="0001442D" w:rsidRPr="0001442D" w:rsidRDefault="0001442D" w:rsidP="0001442D">
      <w:pPr>
        <w:spacing w:after="0" w:line="240" w:lineRule="auto"/>
        <w:jc w:val="center"/>
        <w:rPr>
          <w:rFonts w:ascii="Gill Sans MT" w:eastAsia="Times New Roman" w:hAnsi="Gill Sans MT" w:cstheme="minorHAnsi"/>
          <w:b/>
          <w:sz w:val="20"/>
          <w:szCs w:val="20"/>
          <w:lang w:eastAsia="en-GB"/>
        </w:rPr>
      </w:pP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sz w:val="20"/>
          <w:lang w:eastAsia="en-GB"/>
        </w:rPr>
        <w:t xml:space="preserve">Please choose a further </w:t>
      </w:r>
      <w:r w:rsidRPr="0001442D">
        <w:rPr>
          <w:rFonts w:ascii="Gill Sans MT" w:eastAsia="Times New Roman" w:hAnsi="Gill Sans MT" w:cstheme="minorHAnsi"/>
          <w:b/>
          <w:sz w:val="20"/>
          <w:u w:val="single"/>
          <w:lang w:eastAsia="en-GB"/>
        </w:rPr>
        <w:t>four</w:t>
      </w:r>
      <w:r w:rsidRPr="0001442D">
        <w:rPr>
          <w:rFonts w:ascii="Gill Sans MT" w:eastAsia="Times New Roman" w:hAnsi="Gill Sans MT" w:cstheme="minorHAnsi"/>
          <w:b/>
          <w:sz w:val="20"/>
          <w:lang w:eastAsia="en-GB"/>
        </w:rPr>
        <w:t xml:space="preserve"> </w:t>
      </w:r>
      <w:r w:rsidRPr="0001442D">
        <w:rPr>
          <w:rFonts w:ascii="Gill Sans MT" w:eastAsia="Times New Roman" w:hAnsi="Gill Sans MT" w:cstheme="minorHAnsi"/>
          <w:sz w:val="20"/>
          <w:lang w:eastAsia="en-GB"/>
        </w:rPr>
        <w:t>subjects from the list below (you will study two of these);</w:t>
      </w: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b/>
          <w:i/>
          <w:sz w:val="20"/>
          <w:lang w:eastAsia="en-GB"/>
        </w:rPr>
        <w:t>My four choices in order of preference are:</w:t>
      </w:r>
    </w:p>
    <w:tbl>
      <w:tblPr>
        <w:tblStyle w:val="TableGrid4"/>
        <w:tblW w:w="0" w:type="auto"/>
        <w:tblInd w:w="392" w:type="dxa"/>
        <w:tblLook w:val="04A0" w:firstRow="1" w:lastRow="0" w:firstColumn="1" w:lastColumn="0" w:noHBand="0" w:noVBand="1"/>
      </w:tblPr>
      <w:tblGrid>
        <w:gridCol w:w="2693"/>
        <w:gridCol w:w="1062"/>
        <w:gridCol w:w="1063"/>
        <w:gridCol w:w="1062"/>
        <w:gridCol w:w="1063"/>
      </w:tblGrid>
      <w:tr w:rsidR="0001442D" w:rsidRPr="0001442D" w:rsidTr="00F13900">
        <w:tc>
          <w:tcPr>
            <w:tcW w:w="2693" w:type="dxa"/>
          </w:tcPr>
          <w:p w:rsidR="0001442D" w:rsidRPr="0001442D" w:rsidRDefault="0001442D" w:rsidP="0001442D">
            <w:pPr>
              <w:tabs>
                <w:tab w:val="left" w:pos="5880"/>
              </w:tabs>
              <w:rPr>
                <w:rFonts w:ascii="Gill Sans MT" w:hAnsi="Gill Sans MT" w:cstheme="minorHAnsi"/>
                <w:sz w:val="16"/>
                <w:szCs w:val="16"/>
              </w:rPr>
            </w:pPr>
          </w:p>
        </w:tc>
        <w:tc>
          <w:tcPr>
            <w:tcW w:w="1062" w:type="dxa"/>
            <w:vAlign w:val="bottom"/>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1</w:t>
            </w:r>
            <w:r w:rsidRPr="0001442D">
              <w:rPr>
                <w:rFonts w:ascii="Gill Sans MT" w:hAnsi="Gill Sans MT" w:cstheme="minorHAnsi"/>
                <w:sz w:val="16"/>
                <w:szCs w:val="16"/>
                <w:vertAlign w:val="superscript"/>
              </w:rPr>
              <w:t>st</w:t>
            </w:r>
            <w:r w:rsidRPr="0001442D">
              <w:rPr>
                <w:rFonts w:ascii="Gill Sans MT" w:hAnsi="Gill Sans MT" w:cstheme="minorHAnsi"/>
                <w:sz w:val="16"/>
                <w:szCs w:val="16"/>
              </w:rPr>
              <w:t xml:space="preserve"> Choice</w:t>
            </w:r>
          </w:p>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(Tick 1)</w:t>
            </w:r>
          </w:p>
        </w:tc>
        <w:tc>
          <w:tcPr>
            <w:tcW w:w="1063" w:type="dxa"/>
            <w:vAlign w:val="bottom"/>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2</w:t>
            </w:r>
            <w:r w:rsidRPr="0001442D">
              <w:rPr>
                <w:rFonts w:ascii="Gill Sans MT" w:hAnsi="Gill Sans MT" w:cstheme="minorHAnsi"/>
                <w:sz w:val="16"/>
                <w:szCs w:val="16"/>
                <w:vertAlign w:val="superscript"/>
              </w:rPr>
              <w:t>nd</w:t>
            </w:r>
            <w:r w:rsidRPr="0001442D">
              <w:rPr>
                <w:rFonts w:ascii="Gill Sans MT" w:hAnsi="Gill Sans MT" w:cstheme="minorHAnsi"/>
                <w:sz w:val="16"/>
                <w:szCs w:val="16"/>
              </w:rPr>
              <w:t xml:space="preserve"> Choice</w:t>
            </w:r>
          </w:p>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(Tick 1)</w:t>
            </w:r>
          </w:p>
        </w:tc>
        <w:tc>
          <w:tcPr>
            <w:tcW w:w="1062" w:type="dxa"/>
            <w:vAlign w:val="bottom"/>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1</w:t>
            </w:r>
            <w:r w:rsidRPr="0001442D">
              <w:rPr>
                <w:rFonts w:ascii="Gill Sans MT" w:hAnsi="Gill Sans MT" w:cstheme="minorHAnsi"/>
                <w:sz w:val="16"/>
                <w:szCs w:val="16"/>
                <w:vertAlign w:val="superscript"/>
              </w:rPr>
              <w:t>st</w:t>
            </w:r>
            <w:r w:rsidRPr="0001442D">
              <w:rPr>
                <w:rFonts w:ascii="Gill Sans MT" w:hAnsi="Gill Sans MT" w:cstheme="minorHAnsi"/>
                <w:sz w:val="16"/>
                <w:szCs w:val="16"/>
              </w:rPr>
              <w:t xml:space="preserve"> Reserve </w:t>
            </w:r>
          </w:p>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(Tick 1)</w:t>
            </w:r>
          </w:p>
        </w:tc>
        <w:tc>
          <w:tcPr>
            <w:tcW w:w="1063" w:type="dxa"/>
            <w:vAlign w:val="bottom"/>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2</w:t>
            </w:r>
            <w:r w:rsidRPr="0001442D">
              <w:rPr>
                <w:rFonts w:ascii="Gill Sans MT" w:hAnsi="Gill Sans MT" w:cstheme="minorHAnsi"/>
                <w:sz w:val="16"/>
                <w:szCs w:val="16"/>
                <w:vertAlign w:val="superscript"/>
              </w:rPr>
              <w:t>nd</w:t>
            </w:r>
            <w:r w:rsidRPr="0001442D">
              <w:rPr>
                <w:rFonts w:ascii="Gill Sans MT" w:hAnsi="Gill Sans MT" w:cstheme="minorHAnsi"/>
                <w:sz w:val="16"/>
                <w:szCs w:val="16"/>
              </w:rPr>
              <w:t xml:space="preserve"> Reserve</w:t>
            </w:r>
          </w:p>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(Tick 1)</w:t>
            </w: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History</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 xml:space="preserve">Geography </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French</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ICT (Creative I-Media)</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Drama</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Photography</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Music</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Business Studies</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Design Technology</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 xml:space="preserve">Hospitality &amp; Catering </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Art</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Child Development</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bl>
    <w:p w:rsidR="0001442D" w:rsidRPr="0001442D" w:rsidRDefault="0001442D" w:rsidP="0001442D">
      <w:pPr>
        <w:tabs>
          <w:tab w:val="left" w:pos="5880"/>
        </w:tabs>
        <w:jc w:val="both"/>
        <w:rPr>
          <w:rFonts w:ascii="Gill Sans MT" w:eastAsia="Times New Roman" w:hAnsi="Gill Sans MT" w:cstheme="minorHAnsi"/>
          <w:sz w:val="20"/>
          <w:szCs w:val="20"/>
          <w:lang w:eastAsia="en-GB"/>
        </w:rPr>
      </w:pPr>
    </w:p>
    <w:p w:rsidR="0001442D" w:rsidRPr="0001442D" w:rsidRDefault="0001442D" w:rsidP="0001442D">
      <w:pPr>
        <w:tabs>
          <w:tab w:val="left" w:pos="5880"/>
        </w:tabs>
        <w:jc w:val="both"/>
        <w:rPr>
          <w:rFonts w:ascii="Gill Sans MT" w:eastAsia="Times New Roman" w:hAnsi="Gill Sans MT" w:cstheme="minorHAnsi"/>
          <w:sz w:val="20"/>
          <w:szCs w:val="20"/>
          <w:lang w:eastAsia="en-GB"/>
        </w:rPr>
      </w:pPr>
      <w:r w:rsidRPr="0001442D">
        <w:rPr>
          <w:rFonts w:ascii="Gill Sans MT" w:eastAsia="Times New Roman" w:hAnsi="Gill Sans MT" w:cstheme="minorHAnsi"/>
          <w:sz w:val="20"/>
          <w:szCs w:val="20"/>
          <w:lang w:eastAsia="en-GB"/>
        </w:rPr>
        <w:t>Students should consider the most appropriate options based on their progress, attainment, interest and also their potential future careers. Please refer to the options handbook, which can be found on the school website (</w:t>
      </w:r>
      <w:hyperlink r:id="rId9" w:history="1">
        <w:r w:rsidRPr="0001442D">
          <w:rPr>
            <w:rFonts w:ascii="Gill Sans MT" w:eastAsia="Times New Roman" w:hAnsi="Gill Sans MT" w:cstheme="minorHAnsi"/>
            <w:color w:val="0000FF" w:themeColor="hyperlink"/>
            <w:sz w:val="20"/>
            <w:szCs w:val="20"/>
            <w:u w:val="single"/>
            <w:lang w:eastAsia="en-GB"/>
          </w:rPr>
          <w:t>www.thegrange.com</w:t>
        </w:r>
      </w:hyperlink>
      <w:r w:rsidRPr="0001442D">
        <w:rPr>
          <w:rFonts w:ascii="Gill Sans MT" w:eastAsia="Times New Roman" w:hAnsi="Gill Sans MT" w:cstheme="minorHAnsi"/>
          <w:sz w:val="20"/>
          <w:szCs w:val="20"/>
          <w:lang w:eastAsia="en-GB"/>
        </w:rPr>
        <w:t xml:space="preserve">) for subject specific information. Please be aware that courses will only take place if there are a viable number of students that opt for that particular subject.  </w:t>
      </w:r>
      <w:r w:rsidRPr="0001442D">
        <w:rPr>
          <w:rFonts w:ascii="Gill Sans MT" w:eastAsia="Times New Roman" w:hAnsi="Gill Sans MT" w:cstheme="minorHAnsi"/>
          <w:b/>
          <w:sz w:val="20"/>
          <w:szCs w:val="20"/>
          <w:lang w:eastAsia="en-GB"/>
        </w:rPr>
        <w:t>Please Note:</w:t>
      </w:r>
      <w:r w:rsidRPr="0001442D">
        <w:rPr>
          <w:rFonts w:ascii="Gill Sans MT" w:eastAsia="Times New Roman" w:hAnsi="Gill Sans MT" w:cstheme="minorHAnsi"/>
          <w:sz w:val="20"/>
          <w:szCs w:val="20"/>
          <w:lang w:eastAsia="en-GB"/>
        </w:rPr>
        <w:t xml:space="preserve"> Whilst we will always aim to ensure students can take their preferences due to the constraints of timetabling and teacher capacity this may not always be possible.</w:t>
      </w:r>
    </w:p>
    <w:p w:rsidR="00E86109" w:rsidRDefault="00E86109" w:rsidP="00E86109">
      <w:pPr>
        <w:tabs>
          <w:tab w:val="left" w:pos="5880"/>
        </w:tabs>
        <w:jc w:val="both"/>
        <w:rPr>
          <w:rFonts w:ascii="Gill Sans MT" w:eastAsia="Times New Roman" w:hAnsi="Gill Sans MT" w:cstheme="minorHAnsi"/>
          <w:sz w:val="20"/>
          <w:szCs w:val="20"/>
          <w:lang w:eastAsia="en-GB"/>
        </w:rPr>
      </w:pPr>
    </w:p>
    <w:p w:rsidR="00E86109" w:rsidRDefault="00E86109" w:rsidP="00E86109">
      <w:pPr>
        <w:spacing w:after="0" w:line="240" w:lineRule="auto"/>
        <w:jc w:val="center"/>
        <w:rPr>
          <w:rFonts w:ascii="Gill Sans MT" w:eastAsia="Times New Roman" w:hAnsi="Gill Sans MT" w:cstheme="minorHAnsi"/>
          <w:b/>
          <w:sz w:val="24"/>
          <w:szCs w:val="20"/>
          <w:lang w:eastAsia="en-GB"/>
        </w:rPr>
      </w:pPr>
    </w:p>
    <w:p w:rsidR="00E86109" w:rsidRDefault="00E86109" w:rsidP="00E86109">
      <w:pPr>
        <w:spacing w:after="0" w:line="240" w:lineRule="auto"/>
        <w:jc w:val="center"/>
        <w:rPr>
          <w:rFonts w:ascii="Gill Sans MT" w:eastAsia="Times New Roman" w:hAnsi="Gill Sans MT" w:cstheme="minorHAnsi"/>
          <w:b/>
          <w:sz w:val="24"/>
          <w:szCs w:val="20"/>
          <w:lang w:eastAsia="en-GB"/>
        </w:rPr>
      </w:pPr>
    </w:p>
    <w:p w:rsidR="00C3040E" w:rsidRDefault="00C3040E" w:rsidP="00E86109">
      <w:pPr>
        <w:spacing w:after="0" w:line="240" w:lineRule="auto"/>
        <w:jc w:val="center"/>
        <w:rPr>
          <w:rFonts w:ascii="Gill Sans MT" w:eastAsia="Times New Roman" w:hAnsi="Gill Sans MT" w:cstheme="minorHAnsi"/>
          <w:b/>
          <w:sz w:val="24"/>
          <w:szCs w:val="20"/>
          <w:lang w:eastAsia="en-GB"/>
        </w:rPr>
      </w:pPr>
    </w:p>
    <w:p w:rsidR="00C3040E" w:rsidRDefault="00C3040E" w:rsidP="00E86109">
      <w:pPr>
        <w:spacing w:after="0" w:line="240" w:lineRule="auto"/>
        <w:jc w:val="center"/>
        <w:rPr>
          <w:rFonts w:ascii="Gill Sans MT" w:eastAsia="Times New Roman" w:hAnsi="Gill Sans MT" w:cstheme="minorHAnsi"/>
          <w:b/>
          <w:sz w:val="24"/>
          <w:szCs w:val="20"/>
          <w:lang w:eastAsia="en-GB"/>
        </w:rPr>
      </w:pPr>
    </w:p>
    <w:p w:rsidR="00E86109" w:rsidRPr="00E86109" w:rsidRDefault="00E86109" w:rsidP="00E86109">
      <w:pPr>
        <w:spacing w:after="0" w:line="240" w:lineRule="auto"/>
        <w:jc w:val="center"/>
        <w:rPr>
          <w:rFonts w:ascii="Gill Sans MT" w:eastAsia="Times New Roman" w:hAnsi="Gill Sans MT" w:cstheme="minorHAnsi"/>
          <w:b/>
          <w:sz w:val="24"/>
          <w:szCs w:val="20"/>
          <w:lang w:eastAsia="en-GB"/>
        </w:rPr>
      </w:pPr>
      <w:r w:rsidRPr="00E86109">
        <w:rPr>
          <w:rFonts w:ascii="Gill Sans MT" w:eastAsia="Times New Roman" w:hAnsi="Gill Sans MT" w:cstheme="minorHAnsi"/>
          <w:b/>
          <w:sz w:val="24"/>
          <w:szCs w:val="20"/>
          <w:lang w:eastAsia="en-GB"/>
        </w:rPr>
        <w:t>Year 9 Options</w:t>
      </w:r>
      <w:r>
        <w:rPr>
          <w:rFonts w:ascii="Gill Sans MT" w:eastAsia="Times New Roman" w:hAnsi="Gill Sans MT" w:cstheme="minorHAnsi"/>
          <w:b/>
          <w:sz w:val="24"/>
          <w:szCs w:val="20"/>
          <w:lang w:eastAsia="en-GB"/>
        </w:rPr>
        <w:t xml:space="preserve"> - Creative</w:t>
      </w:r>
    </w:p>
    <w:p w:rsidR="00E86109" w:rsidRPr="00E86109" w:rsidRDefault="00E86109" w:rsidP="00E86109">
      <w:pPr>
        <w:spacing w:after="0" w:line="240" w:lineRule="auto"/>
        <w:jc w:val="center"/>
        <w:rPr>
          <w:rFonts w:ascii="Gill Sans MT" w:eastAsia="Times New Roman" w:hAnsi="Gill Sans MT" w:cstheme="minorHAnsi"/>
          <w:b/>
          <w:sz w:val="24"/>
          <w:szCs w:val="20"/>
          <w:lang w:eastAsia="en-GB"/>
        </w:rPr>
      </w:pP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sz w:val="20"/>
          <w:lang w:eastAsia="en-GB"/>
        </w:rPr>
        <w:t>Student Name………………………………</w:t>
      </w:r>
      <w:proofErr w:type="gramStart"/>
      <w:r w:rsidRPr="0001442D">
        <w:rPr>
          <w:rFonts w:ascii="Gill Sans MT" w:eastAsia="Times New Roman" w:hAnsi="Gill Sans MT" w:cstheme="minorHAnsi"/>
          <w:sz w:val="20"/>
          <w:lang w:eastAsia="en-GB"/>
        </w:rPr>
        <w:t>…..</w:t>
      </w:r>
      <w:proofErr w:type="gramEnd"/>
      <w:r w:rsidRPr="0001442D">
        <w:rPr>
          <w:rFonts w:ascii="Gill Sans MT" w:eastAsia="Times New Roman" w:hAnsi="Gill Sans MT" w:cstheme="minorHAnsi"/>
          <w:sz w:val="20"/>
          <w:lang w:eastAsia="en-GB"/>
        </w:rPr>
        <w:t>Tutor Group…………</w:t>
      </w: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sz w:val="20"/>
          <w:lang w:eastAsia="en-GB"/>
        </w:rPr>
        <w:t>Student Signature………………………………………………………...</w:t>
      </w: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sz w:val="20"/>
          <w:lang w:eastAsia="en-GB"/>
        </w:rPr>
        <w:t>Parental Signature……………………………………………………….</w:t>
      </w:r>
    </w:p>
    <w:p w:rsidR="0001442D" w:rsidRPr="0001442D" w:rsidRDefault="0001442D" w:rsidP="0001442D">
      <w:pPr>
        <w:autoSpaceDE w:val="0"/>
        <w:autoSpaceDN w:val="0"/>
        <w:adjustRightInd w:val="0"/>
        <w:spacing w:after="0" w:line="240" w:lineRule="auto"/>
        <w:jc w:val="both"/>
        <w:rPr>
          <w:rFonts w:ascii="Gill Sans MT" w:eastAsia="Times New Roman" w:hAnsi="Gill Sans MT" w:cs="Tahoma"/>
          <w:color w:val="000000"/>
          <w:sz w:val="24"/>
          <w:szCs w:val="20"/>
          <w:lang w:eastAsia="en-GB"/>
        </w:rPr>
      </w:pPr>
      <w:r w:rsidRPr="0001442D">
        <w:rPr>
          <w:rFonts w:ascii="Gill Sans MT" w:eastAsia="Times New Roman" w:hAnsi="Gill Sans MT" w:cs="Tahoma"/>
          <w:b/>
          <w:color w:val="000000"/>
          <w:sz w:val="24"/>
          <w:szCs w:val="20"/>
          <w:lang w:eastAsia="en-GB"/>
        </w:rPr>
        <w:t>The Creative Pathway</w:t>
      </w:r>
    </w:p>
    <w:p w:rsidR="0001442D" w:rsidRPr="0001442D" w:rsidRDefault="0001442D" w:rsidP="0001442D">
      <w:pPr>
        <w:autoSpaceDE w:val="0"/>
        <w:autoSpaceDN w:val="0"/>
        <w:adjustRightInd w:val="0"/>
        <w:spacing w:after="0" w:line="240" w:lineRule="auto"/>
        <w:jc w:val="both"/>
        <w:rPr>
          <w:rFonts w:ascii="Gill Sans MT" w:eastAsia="Times New Roman" w:hAnsi="Gill Sans MT" w:cs="Tahoma"/>
          <w:color w:val="000000"/>
          <w:sz w:val="20"/>
          <w:lang w:eastAsia="en-GB"/>
        </w:rPr>
      </w:pPr>
    </w:p>
    <w:p w:rsidR="0001442D" w:rsidRPr="0001442D" w:rsidRDefault="0001442D" w:rsidP="0001442D">
      <w:pPr>
        <w:tabs>
          <w:tab w:val="left" w:pos="5880"/>
        </w:tabs>
        <w:jc w:val="both"/>
        <w:rPr>
          <w:rFonts w:ascii="Gill Sans MT" w:eastAsia="Times New Roman" w:hAnsi="Gill Sans MT" w:cstheme="minorHAnsi"/>
          <w:sz w:val="20"/>
          <w:szCs w:val="20"/>
          <w:lang w:eastAsia="en-GB"/>
        </w:rPr>
      </w:pPr>
      <w:r w:rsidRPr="0001442D">
        <w:rPr>
          <w:rFonts w:ascii="Gill Sans MT" w:eastAsia="Times New Roman" w:hAnsi="Gill Sans MT" w:cstheme="minorHAnsi"/>
          <w:sz w:val="20"/>
          <w:szCs w:val="20"/>
          <w:lang w:eastAsia="en-GB"/>
        </w:rPr>
        <w:t>The Creative Pathway includes the Creative I-Media course which develops students’ skills in ICT, Web Design and Multi-Media. The aim of this course is to ensure your child is computer literate and is prepared fully for a thriving creative industry. The intention is that this course would be completed by the end of Year 10 which may allow students to be supported with additional time in the core subjects in Year 11.</w:t>
      </w: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r w:rsidRPr="0001442D">
        <w:rPr>
          <w:rFonts w:ascii="Gill Sans MT" w:eastAsia="Times New Roman" w:hAnsi="Gill Sans MT" w:cstheme="minorHAnsi"/>
          <w:b/>
          <w:sz w:val="24"/>
          <w:szCs w:val="20"/>
          <w:lang w:eastAsia="en-GB"/>
        </w:rPr>
        <w:t>Compulsory Subjects</w:t>
      </w:r>
    </w:p>
    <w:p w:rsidR="0001442D" w:rsidRPr="0001442D" w:rsidRDefault="0001442D" w:rsidP="0001442D">
      <w:pPr>
        <w:spacing w:after="0" w:line="240" w:lineRule="auto"/>
        <w:jc w:val="center"/>
        <w:rPr>
          <w:rFonts w:ascii="Gill Sans MT" w:eastAsia="Times New Roman" w:hAnsi="Gill Sans MT" w:cs="Times New Roman"/>
          <w:b/>
          <w:i/>
          <w:sz w:val="20"/>
        </w:rPr>
      </w:pPr>
      <w:r w:rsidRPr="0001442D">
        <w:rPr>
          <w:rFonts w:ascii="Gill Sans MT" w:eastAsia="Times New Roman" w:hAnsi="Gill Sans MT" w:cs="Times New Roman"/>
          <w:b/>
          <w:i/>
          <w:sz w:val="20"/>
        </w:rPr>
        <w:t>Students will study the following courses during Years 9 – 11.</w:t>
      </w:r>
    </w:p>
    <w:p w:rsidR="0001442D" w:rsidRPr="0001442D" w:rsidRDefault="0001442D" w:rsidP="0001442D">
      <w:pPr>
        <w:spacing w:after="0" w:line="240" w:lineRule="auto"/>
        <w:jc w:val="center"/>
        <w:rPr>
          <w:rFonts w:ascii="Gill Sans MT" w:eastAsia="Times New Roman" w:hAnsi="Gill Sans MT" w:cs="Times New Roman"/>
          <w:sz w:val="20"/>
        </w:rPr>
      </w:pP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English Language</w:t>
      </w:r>
      <w:r w:rsidRPr="0001442D">
        <w:rPr>
          <w:rFonts w:ascii="Gill Sans MT" w:eastAsia="Times New Roman" w:hAnsi="Gill Sans MT" w:cs="Times New Roman"/>
          <w:sz w:val="20"/>
          <w:szCs w:val="24"/>
          <w:lang w:eastAsia="en-GB"/>
        </w:rPr>
        <w:t xml:space="preserve"> </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English Literature</w:t>
      </w:r>
      <w:r w:rsidRPr="0001442D">
        <w:rPr>
          <w:rFonts w:ascii="Gill Sans MT" w:eastAsia="Times New Roman" w:hAnsi="Gill Sans MT" w:cs="Times New Roman"/>
          <w:sz w:val="20"/>
          <w:szCs w:val="24"/>
          <w:lang w:eastAsia="en-GB"/>
        </w:rPr>
        <w:t xml:space="preserve"> </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Mathematics</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Science: Double Award</w:t>
      </w:r>
      <w:r w:rsidRPr="0001442D">
        <w:rPr>
          <w:rFonts w:ascii="Gill Sans MT" w:eastAsia="Times New Roman" w:hAnsi="Gill Sans MT" w:cs="Times New Roman"/>
          <w:sz w:val="20"/>
          <w:szCs w:val="24"/>
          <w:lang w:eastAsia="en-GB"/>
        </w:rPr>
        <w:t xml:space="preserve"> (2 GCSEs) </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 xml:space="preserve">Creative I-Media </w:t>
      </w:r>
    </w:p>
    <w:p w:rsidR="0001442D" w:rsidRPr="0001442D" w:rsidRDefault="0001442D" w:rsidP="0001442D">
      <w:pPr>
        <w:numPr>
          <w:ilvl w:val="0"/>
          <w:numId w:val="11"/>
        </w:numPr>
        <w:spacing w:after="0"/>
        <w:contextualSpacing/>
        <w:rPr>
          <w:rFonts w:ascii="Gill Sans MT" w:eastAsia="Times New Roman" w:hAnsi="Gill Sans MT" w:cs="Times New Roman"/>
          <w:sz w:val="20"/>
          <w:szCs w:val="24"/>
          <w:lang w:eastAsia="en-GB"/>
        </w:rPr>
      </w:pPr>
      <w:r w:rsidRPr="0001442D">
        <w:rPr>
          <w:rFonts w:ascii="Gill Sans MT" w:eastAsia="Times New Roman" w:hAnsi="Gill Sans MT" w:cs="Times New Roman"/>
          <w:b/>
          <w:sz w:val="20"/>
          <w:szCs w:val="24"/>
          <w:lang w:eastAsia="en-GB"/>
        </w:rPr>
        <w:t>Physical Education</w:t>
      </w:r>
      <w:r w:rsidRPr="0001442D">
        <w:rPr>
          <w:rFonts w:ascii="Gill Sans MT" w:eastAsia="Times New Roman" w:hAnsi="Gill Sans MT" w:cs="Times New Roman"/>
          <w:sz w:val="20"/>
          <w:szCs w:val="24"/>
          <w:lang w:eastAsia="en-GB"/>
        </w:rPr>
        <w:t>* (Course choices will be in consultation with PE Staff)</w:t>
      </w:r>
    </w:p>
    <w:p w:rsidR="0001442D" w:rsidRPr="0001442D" w:rsidRDefault="0001442D" w:rsidP="0001442D">
      <w:pPr>
        <w:numPr>
          <w:ilvl w:val="0"/>
          <w:numId w:val="11"/>
        </w:numPr>
        <w:spacing w:after="0" w:line="240" w:lineRule="auto"/>
        <w:contextualSpacing/>
        <w:rPr>
          <w:rFonts w:ascii="Gill Sans MT" w:eastAsia="Times New Roman" w:hAnsi="Gill Sans MT" w:cs="Times New Roman"/>
          <w:b/>
          <w:i/>
          <w:sz w:val="20"/>
          <w:szCs w:val="24"/>
          <w:lang w:eastAsia="en-GB"/>
        </w:rPr>
      </w:pPr>
      <w:r w:rsidRPr="0001442D">
        <w:rPr>
          <w:rFonts w:ascii="Gill Sans MT" w:eastAsia="Times New Roman" w:hAnsi="Gill Sans MT" w:cs="Times New Roman"/>
          <w:b/>
          <w:i/>
          <w:sz w:val="20"/>
          <w:szCs w:val="24"/>
          <w:lang w:eastAsia="en-GB"/>
        </w:rPr>
        <w:t>Students will also continue to follow our SMSC programme which includes Religious Studies and Careers</w:t>
      </w:r>
    </w:p>
    <w:p w:rsidR="0001442D" w:rsidRPr="0001442D" w:rsidRDefault="0001442D" w:rsidP="0001442D">
      <w:pPr>
        <w:spacing w:after="0" w:line="240" w:lineRule="auto"/>
        <w:rPr>
          <w:rFonts w:ascii="Gill Sans MT" w:eastAsia="Times New Roman" w:hAnsi="Gill Sans MT" w:cstheme="minorHAnsi"/>
          <w:b/>
          <w:sz w:val="24"/>
          <w:szCs w:val="20"/>
          <w:lang w:eastAsia="en-GB"/>
        </w:rPr>
      </w:pPr>
    </w:p>
    <w:tbl>
      <w:tblPr>
        <w:tblStyle w:val="TableGrid3"/>
        <w:tblW w:w="0" w:type="auto"/>
        <w:tblLook w:val="04A0" w:firstRow="1" w:lastRow="0" w:firstColumn="1" w:lastColumn="0" w:noHBand="0" w:noVBand="1"/>
      </w:tblPr>
      <w:tblGrid>
        <w:gridCol w:w="6091"/>
        <w:gridCol w:w="1244"/>
      </w:tblGrid>
      <w:tr w:rsidR="0001442D" w:rsidRPr="0001442D" w:rsidTr="00F13900">
        <w:tc>
          <w:tcPr>
            <w:tcW w:w="6091" w:type="dxa"/>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rPr>
              <w:t>*</w:t>
            </w:r>
            <w:r w:rsidRPr="0001442D">
              <w:rPr>
                <w:rFonts w:ascii="Gill Sans MT" w:hAnsi="Gill Sans MT"/>
                <w:b/>
              </w:rPr>
              <w:t xml:space="preserve"> Physical Education Pathways</w:t>
            </w:r>
          </w:p>
        </w:tc>
        <w:tc>
          <w:tcPr>
            <w:tcW w:w="1244" w:type="dxa"/>
          </w:tcPr>
          <w:p w:rsidR="0001442D" w:rsidRPr="0001442D" w:rsidRDefault="0001442D" w:rsidP="0001442D">
            <w:pPr>
              <w:tabs>
                <w:tab w:val="left" w:pos="5880"/>
              </w:tabs>
              <w:rPr>
                <w:rFonts w:ascii="Gill Sans MT" w:hAnsi="Gill Sans MT" w:cstheme="minorHAnsi"/>
                <w:sz w:val="16"/>
                <w:szCs w:val="16"/>
              </w:rPr>
            </w:pPr>
            <w:r w:rsidRPr="0001442D">
              <w:rPr>
                <w:rFonts w:ascii="Gill Sans MT" w:hAnsi="Gill Sans MT" w:cstheme="minorHAnsi"/>
                <w:sz w:val="16"/>
                <w:szCs w:val="16"/>
              </w:rPr>
              <w:t>Choice (Tick 1)</w:t>
            </w:r>
          </w:p>
        </w:tc>
      </w:tr>
      <w:tr w:rsidR="0001442D" w:rsidRPr="0001442D" w:rsidTr="00F13900">
        <w:tc>
          <w:tcPr>
            <w:tcW w:w="6091" w:type="dxa"/>
          </w:tcPr>
          <w:p w:rsidR="0001442D" w:rsidRPr="0001442D" w:rsidRDefault="0001442D" w:rsidP="0001442D">
            <w:pPr>
              <w:tabs>
                <w:tab w:val="left" w:pos="5880"/>
              </w:tabs>
              <w:jc w:val="both"/>
              <w:rPr>
                <w:rFonts w:ascii="Gill Sans MT" w:hAnsi="Gill Sans MT" w:cstheme="minorHAnsi"/>
                <w:sz w:val="16"/>
                <w:szCs w:val="16"/>
              </w:rPr>
            </w:pPr>
            <w:r w:rsidRPr="0001442D">
              <w:rPr>
                <w:rFonts w:ascii="Gill Sans MT" w:hAnsi="Gill Sans MT"/>
              </w:rPr>
              <w:t>GCSE PE – (One GCSE)</w:t>
            </w:r>
          </w:p>
        </w:tc>
        <w:tc>
          <w:tcPr>
            <w:tcW w:w="1244" w:type="dxa"/>
          </w:tcPr>
          <w:p w:rsidR="0001442D" w:rsidRPr="0001442D" w:rsidRDefault="0001442D" w:rsidP="0001442D">
            <w:pPr>
              <w:tabs>
                <w:tab w:val="left" w:pos="5880"/>
              </w:tabs>
              <w:jc w:val="both"/>
              <w:rPr>
                <w:rFonts w:ascii="Gill Sans MT" w:hAnsi="Gill Sans MT" w:cstheme="minorHAnsi"/>
                <w:sz w:val="16"/>
                <w:szCs w:val="16"/>
              </w:rPr>
            </w:pPr>
          </w:p>
        </w:tc>
      </w:tr>
      <w:tr w:rsidR="0001442D" w:rsidRPr="0001442D" w:rsidTr="00F13900">
        <w:tc>
          <w:tcPr>
            <w:tcW w:w="6091" w:type="dxa"/>
          </w:tcPr>
          <w:p w:rsidR="0001442D" w:rsidRPr="0001442D" w:rsidRDefault="0001442D" w:rsidP="0001442D">
            <w:pPr>
              <w:tabs>
                <w:tab w:val="left" w:pos="5880"/>
              </w:tabs>
              <w:jc w:val="both"/>
              <w:rPr>
                <w:rFonts w:ascii="Gill Sans MT" w:hAnsi="Gill Sans MT" w:cstheme="minorHAnsi"/>
                <w:sz w:val="16"/>
                <w:szCs w:val="16"/>
              </w:rPr>
            </w:pPr>
            <w:r w:rsidRPr="0001442D">
              <w:rPr>
                <w:rFonts w:ascii="Gill Sans MT" w:hAnsi="Gill Sans MT"/>
              </w:rPr>
              <w:t>Sports Studies – (One GCSE)</w:t>
            </w:r>
          </w:p>
        </w:tc>
        <w:tc>
          <w:tcPr>
            <w:tcW w:w="1244" w:type="dxa"/>
          </w:tcPr>
          <w:p w:rsidR="0001442D" w:rsidRPr="0001442D" w:rsidRDefault="0001442D" w:rsidP="0001442D">
            <w:pPr>
              <w:tabs>
                <w:tab w:val="left" w:pos="5880"/>
              </w:tabs>
              <w:jc w:val="both"/>
              <w:rPr>
                <w:rFonts w:ascii="Gill Sans MT" w:hAnsi="Gill Sans MT" w:cstheme="minorHAnsi"/>
                <w:sz w:val="16"/>
                <w:szCs w:val="16"/>
              </w:rPr>
            </w:pPr>
          </w:p>
        </w:tc>
      </w:tr>
      <w:tr w:rsidR="0001442D" w:rsidRPr="0001442D" w:rsidTr="00F13900">
        <w:tc>
          <w:tcPr>
            <w:tcW w:w="6091" w:type="dxa"/>
          </w:tcPr>
          <w:p w:rsidR="0001442D" w:rsidRPr="0001442D" w:rsidRDefault="0001442D" w:rsidP="0001442D">
            <w:pPr>
              <w:tabs>
                <w:tab w:val="left" w:pos="5880"/>
              </w:tabs>
              <w:jc w:val="both"/>
              <w:rPr>
                <w:rFonts w:ascii="Gill Sans MT" w:hAnsi="Gill Sans MT" w:cstheme="minorHAnsi"/>
                <w:sz w:val="16"/>
                <w:szCs w:val="16"/>
              </w:rPr>
            </w:pPr>
            <w:r w:rsidRPr="0001442D">
              <w:rPr>
                <w:rFonts w:ascii="Gill Sans MT" w:hAnsi="Gill Sans MT"/>
              </w:rPr>
              <w:t>Performing Arts / Dance – (One GCSE)</w:t>
            </w:r>
          </w:p>
        </w:tc>
        <w:tc>
          <w:tcPr>
            <w:tcW w:w="1244" w:type="dxa"/>
          </w:tcPr>
          <w:p w:rsidR="0001442D" w:rsidRPr="0001442D" w:rsidRDefault="0001442D" w:rsidP="0001442D">
            <w:pPr>
              <w:tabs>
                <w:tab w:val="left" w:pos="5880"/>
              </w:tabs>
              <w:jc w:val="both"/>
              <w:rPr>
                <w:rFonts w:ascii="Gill Sans MT" w:hAnsi="Gill Sans MT" w:cstheme="minorHAnsi"/>
                <w:sz w:val="16"/>
                <w:szCs w:val="16"/>
              </w:rPr>
            </w:pPr>
          </w:p>
        </w:tc>
      </w:tr>
      <w:tr w:rsidR="0001442D" w:rsidRPr="0001442D" w:rsidTr="00F13900">
        <w:tc>
          <w:tcPr>
            <w:tcW w:w="6091" w:type="dxa"/>
          </w:tcPr>
          <w:p w:rsidR="0001442D" w:rsidRPr="0001442D" w:rsidRDefault="0001442D" w:rsidP="0001442D">
            <w:pPr>
              <w:tabs>
                <w:tab w:val="left" w:pos="5880"/>
              </w:tabs>
              <w:jc w:val="both"/>
              <w:rPr>
                <w:rFonts w:ascii="Gill Sans MT" w:hAnsi="Gill Sans MT" w:cstheme="minorHAnsi"/>
                <w:sz w:val="16"/>
                <w:szCs w:val="16"/>
              </w:rPr>
            </w:pPr>
            <w:r w:rsidRPr="0001442D">
              <w:rPr>
                <w:rFonts w:ascii="Gill Sans MT" w:hAnsi="Gill Sans MT"/>
              </w:rPr>
              <w:t>Core PE – No qualification attached to this pathway</w:t>
            </w:r>
          </w:p>
        </w:tc>
        <w:tc>
          <w:tcPr>
            <w:tcW w:w="1244" w:type="dxa"/>
          </w:tcPr>
          <w:p w:rsidR="0001442D" w:rsidRPr="0001442D" w:rsidRDefault="0001442D" w:rsidP="0001442D">
            <w:pPr>
              <w:tabs>
                <w:tab w:val="left" w:pos="5880"/>
              </w:tabs>
              <w:jc w:val="both"/>
              <w:rPr>
                <w:rFonts w:ascii="Gill Sans MT" w:hAnsi="Gill Sans MT" w:cstheme="minorHAnsi"/>
                <w:sz w:val="16"/>
                <w:szCs w:val="16"/>
              </w:rPr>
            </w:pPr>
          </w:p>
        </w:tc>
      </w:tr>
    </w:tbl>
    <w:p w:rsidR="0001442D" w:rsidRPr="0001442D" w:rsidRDefault="0001442D" w:rsidP="0001442D">
      <w:pPr>
        <w:spacing w:after="0" w:line="240" w:lineRule="auto"/>
        <w:rPr>
          <w:rFonts w:ascii="Gill Sans MT" w:eastAsia="Times New Roman" w:hAnsi="Gill Sans MT" w:cstheme="minorHAnsi"/>
          <w:b/>
          <w:sz w:val="24"/>
          <w:szCs w:val="20"/>
          <w:lang w:eastAsia="en-GB"/>
        </w:rPr>
      </w:pPr>
    </w:p>
    <w:p w:rsidR="0001442D" w:rsidRPr="0001442D" w:rsidRDefault="0001442D" w:rsidP="0001442D">
      <w:pPr>
        <w:spacing w:after="0" w:line="240" w:lineRule="auto"/>
        <w:jc w:val="both"/>
        <w:rPr>
          <w:rFonts w:ascii="Gill Sans MT" w:eastAsia="Times New Roman" w:hAnsi="Gill Sans MT" w:cstheme="minorHAnsi"/>
          <w:b/>
          <w:sz w:val="24"/>
          <w:szCs w:val="20"/>
          <w:lang w:eastAsia="en-GB"/>
        </w:rPr>
      </w:pPr>
      <w:r w:rsidRPr="0001442D">
        <w:rPr>
          <w:rFonts w:ascii="Gill Sans MT" w:eastAsia="Times New Roman" w:hAnsi="Gill Sans MT" w:cstheme="minorHAnsi"/>
          <w:sz w:val="20"/>
          <w:szCs w:val="20"/>
          <w:lang w:eastAsia="en-GB"/>
        </w:rPr>
        <w:t>The Physical Education Pathway ensures that students can access physical activity and learn about healthy and active lifestyles which we believe are essential life skills. This will also support the health and well-being of students as they prepare for their GCSEs.</w:t>
      </w:r>
    </w:p>
    <w:p w:rsidR="0001442D" w:rsidRPr="0001442D" w:rsidRDefault="0001442D" w:rsidP="0001442D">
      <w:pPr>
        <w:spacing w:after="0" w:line="240" w:lineRule="auto"/>
        <w:jc w:val="center"/>
        <w:rPr>
          <w:rFonts w:ascii="Gill Sans MT" w:eastAsia="Times New Roman" w:hAnsi="Gill Sans MT" w:cstheme="minorHAnsi"/>
          <w:b/>
          <w:sz w:val="24"/>
          <w:szCs w:val="20"/>
          <w:lang w:eastAsia="en-GB"/>
        </w:rPr>
      </w:pPr>
      <w:r w:rsidRPr="0001442D">
        <w:rPr>
          <w:rFonts w:ascii="Gill Sans MT" w:eastAsia="Times New Roman" w:hAnsi="Gill Sans MT" w:cstheme="minorHAnsi"/>
          <w:b/>
          <w:sz w:val="24"/>
          <w:szCs w:val="20"/>
          <w:lang w:eastAsia="en-GB"/>
        </w:rPr>
        <w:t>Options</w:t>
      </w:r>
    </w:p>
    <w:p w:rsidR="0001442D" w:rsidRPr="0001442D" w:rsidRDefault="0001442D" w:rsidP="0001442D">
      <w:pPr>
        <w:spacing w:after="0" w:line="240" w:lineRule="auto"/>
        <w:jc w:val="center"/>
        <w:rPr>
          <w:rFonts w:ascii="Gill Sans MT" w:eastAsia="Times New Roman" w:hAnsi="Gill Sans MT" w:cstheme="minorHAnsi"/>
          <w:b/>
          <w:sz w:val="20"/>
          <w:szCs w:val="20"/>
          <w:lang w:eastAsia="en-GB"/>
        </w:rPr>
      </w:pP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sz w:val="20"/>
          <w:lang w:eastAsia="en-GB"/>
        </w:rPr>
        <w:t xml:space="preserve">Please choose </w:t>
      </w:r>
      <w:r w:rsidRPr="0001442D">
        <w:rPr>
          <w:rFonts w:ascii="Gill Sans MT" w:eastAsia="Times New Roman" w:hAnsi="Gill Sans MT" w:cstheme="minorHAnsi"/>
          <w:b/>
          <w:sz w:val="20"/>
          <w:u w:val="single"/>
          <w:lang w:eastAsia="en-GB"/>
        </w:rPr>
        <w:t>four</w:t>
      </w:r>
      <w:r w:rsidRPr="0001442D">
        <w:rPr>
          <w:rFonts w:ascii="Gill Sans MT" w:eastAsia="Times New Roman" w:hAnsi="Gill Sans MT" w:cstheme="minorHAnsi"/>
          <w:b/>
          <w:sz w:val="20"/>
          <w:lang w:eastAsia="en-GB"/>
        </w:rPr>
        <w:t xml:space="preserve"> </w:t>
      </w:r>
      <w:r w:rsidRPr="0001442D">
        <w:rPr>
          <w:rFonts w:ascii="Gill Sans MT" w:eastAsia="Times New Roman" w:hAnsi="Gill Sans MT" w:cstheme="minorHAnsi"/>
          <w:sz w:val="20"/>
          <w:lang w:eastAsia="en-GB"/>
        </w:rPr>
        <w:t>subjects from the list below (you will study two of these);</w:t>
      </w:r>
    </w:p>
    <w:p w:rsidR="0001442D" w:rsidRPr="0001442D" w:rsidRDefault="0001442D" w:rsidP="0001442D">
      <w:pPr>
        <w:tabs>
          <w:tab w:val="left" w:pos="5880"/>
        </w:tabs>
        <w:rPr>
          <w:rFonts w:ascii="Gill Sans MT" w:eastAsia="Times New Roman" w:hAnsi="Gill Sans MT" w:cstheme="minorHAnsi"/>
          <w:sz w:val="20"/>
          <w:lang w:eastAsia="en-GB"/>
        </w:rPr>
      </w:pPr>
      <w:r w:rsidRPr="0001442D">
        <w:rPr>
          <w:rFonts w:ascii="Gill Sans MT" w:eastAsia="Times New Roman" w:hAnsi="Gill Sans MT" w:cstheme="minorHAnsi"/>
          <w:b/>
          <w:i/>
          <w:sz w:val="20"/>
          <w:lang w:eastAsia="en-GB"/>
        </w:rPr>
        <w:t>My four choices in order of preference are:</w:t>
      </w:r>
    </w:p>
    <w:tbl>
      <w:tblPr>
        <w:tblStyle w:val="TableGrid3"/>
        <w:tblW w:w="0" w:type="auto"/>
        <w:tblInd w:w="392" w:type="dxa"/>
        <w:tblLook w:val="04A0" w:firstRow="1" w:lastRow="0" w:firstColumn="1" w:lastColumn="0" w:noHBand="0" w:noVBand="1"/>
      </w:tblPr>
      <w:tblGrid>
        <w:gridCol w:w="2693"/>
        <w:gridCol w:w="1062"/>
        <w:gridCol w:w="1063"/>
        <w:gridCol w:w="1062"/>
        <w:gridCol w:w="1063"/>
      </w:tblGrid>
      <w:tr w:rsidR="0001442D" w:rsidRPr="0001442D" w:rsidTr="00F13900">
        <w:tc>
          <w:tcPr>
            <w:tcW w:w="2693" w:type="dxa"/>
          </w:tcPr>
          <w:p w:rsidR="0001442D" w:rsidRPr="0001442D" w:rsidRDefault="0001442D" w:rsidP="0001442D">
            <w:pPr>
              <w:tabs>
                <w:tab w:val="left" w:pos="5880"/>
              </w:tabs>
              <w:rPr>
                <w:rFonts w:ascii="Gill Sans MT" w:hAnsi="Gill Sans MT" w:cstheme="minorHAnsi"/>
                <w:sz w:val="16"/>
                <w:szCs w:val="16"/>
              </w:rPr>
            </w:pPr>
          </w:p>
        </w:tc>
        <w:tc>
          <w:tcPr>
            <w:tcW w:w="1062" w:type="dxa"/>
            <w:vAlign w:val="bottom"/>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1</w:t>
            </w:r>
            <w:r w:rsidRPr="0001442D">
              <w:rPr>
                <w:rFonts w:ascii="Gill Sans MT" w:hAnsi="Gill Sans MT" w:cstheme="minorHAnsi"/>
                <w:sz w:val="16"/>
                <w:szCs w:val="16"/>
                <w:vertAlign w:val="superscript"/>
              </w:rPr>
              <w:t>st</w:t>
            </w:r>
            <w:r w:rsidRPr="0001442D">
              <w:rPr>
                <w:rFonts w:ascii="Gill Sans MT" w:hAnsi="Gill Sans MT" w:cstheme="minorHAnsi"/>
                <w:sz w:val="16"/>
                <w:szCs w:val="16"/>
              </w:rPr>
              <w:t xml:space="preserve"> Choice</w:t>
            </w:r>
          </w:p>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(Tick 1)</w:t>
            </w:r>
          </w:p>
        </w:tc>
        <w:tc>
          <w:tcPr>
            <w:tcW w:w="1063" w:type="dxa"/>
            <w:vAlign w:val="bottom"/>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2</w:t>
            </w:r>
            <w:r w:rsidRPr="0001442D">
              <w:rPr>
                <w:rFonts w:ascii="Gill Sans MT" w:hAnsi="Gill Sans MT" w:cstheme="minorHAnsi"/>
                <w:sz w:val="16"/>
                <w:szCs w:val="16"/>
                <w:vertAlign w:val="superscript"/>
              </w:rPr>
              <w:t>nd</w:t>
            </w:r>
            <w:r w:rsidRPr="0001442D">
              <w:rPr>
                <w:rFonts w:ascii="Gill Sans MT" w:hAnsi="Gill Sans MT" w:cstheme="minorHAnsi"/>
                <w:sz w:val="16"/>
                <w:szCs w:val="16"/>
              </w:rPr>
              <w:t xml:space="preserve"> Choice</w:t>
            </w:r>
          </w:p>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(Tick 1)</w:t>
            </w:r>
          </w:p>
        </w:tc>
        <w:tc>
          <w:tcPr>
            <w:tcW w:w="1062" w:type="dxa"/>
            <w:vAlign w:val="bottom"/>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1</w:t>
            </w:r>
            <w:r w:rsidRPr="0001442D">
              <w:rPr>
                <w:rFonts w:ascii="Gill Sans MT" w:hAnsi="Gill Sans MT" w:cstheme="minorHAnsi"/>
                <w:sz w:val="16"/>
                <w:szCs w:val="16"/>
                <w:vertAlign w:val="superscript"/>
              </w:rPr>
              <w:t>st</w:t>
            </w:r>
            <w:r w:rsidRPr="0001442D">
              <w:rPr>
                <w:rFonts w:ascii="Gill Sans MT" w:hAnsi="Gill Sans MT" w:cstheme="minorHAnsi"/>
                <w:sz w:val="16"/>
                <w:szCs w:val="16"/>
              </w:rPr>
              <w:t xml:space="preserve"> Reserve </w:t>
            </w:r>
          </w:p>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(Tick 1)</w:t>
            </w:r>
          </w:p>
        </w:tc>
        <w:tc>
          <w:tcPr>
            <w:tcW w:w="1063" w:type="dxa"/>
            <w:vAlign w:val="bottom"/>
          </w:tcPr>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2</w:t>
            </w:r>
            <w:r w:rsidRPr="0001442D">
              <w:rPr>
                <w:rFonts w:ascii="Gill Sans MT" w:hAnsi="Gill Sans MT" w:cstheme="minorHAnsi"/>
                <w:sz w:val="16"/>
                <w:szCs w:val="16"/>
                <w:vertAlign w:val="superscript"/>
              </w:rPr>
              <w:t>nd</w:t>
            </w:r>
            <w:r w:rsidRPr="0001442D">
              <w:rPr>
                <w:rFonts w:ascii="Gill Sans MT" w:hAnsi="Gill Sans MT" w:cstheme="minorHAnsi"/>
                <w:sz w:val="16"/>
                <w:szCs w:val="16"/>
              </w:rPr>
              <w:t xml:space="preserve"> Reserve</w:t>
            </w:r>
          </w:p>
          <w:p w:rsidR="0001442D" w:rsidRPr="0001442D" w:rsidRDefault="0001442D" w:rsidP="0001442D">
            <w:pPr>
              <w:tabs>
                <w:tab w:val="left" w:pos="5880"/>
              </w:tabs>
              <w:jc w:val="center"/>
              <w:rPr>
                <w:rFonts w:ascii="Gill Sans MT" w:hAnsi="Gill Sans MT" w:cstheme="minorHAnsi"/>
                <w:sz w:val="16"/>
                <w:szCs w:val="16"/>
              </w:rPr>
            </w:pPr>
            <w:r w:rsidRPr="0001442D">
              <w:rPr>
                <w:rFonts w:ascii="Gill Sans MT" w:hAnsi="Gill Sans MT" w:cstheme="minorHAnsi"/>
                <w:sz w:val="16"/>
                <w:szCs w:val="16"/>
              </w:rPr>
              <w:t>(Tick 1)</w:t>
            </w: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History</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 xml:space="preserve">Geography </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Drama</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Photography</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Music</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Business Studies</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Design Technology</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 xml:space="preserve">Hospitality &amp; Catering </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Art</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r w:rsidR="0001442D" w:rsidRPr="0001442D" w:rsidTr="00F13900">
        <w:tc>
          <w:tcPr>
            <w:tcW w:w="2693" w:type="dxa"/>
          </w:tcPr>
          <w:p w:rsidR="0001442D" w:rsidRPr="0001442D" w:rsidRDefault="0001442D" w:rsidP="0001442D">
            <w:pPr>
              <w:tabs>
                <w:tab w:val="left" w:pos="5880"/>
              </w:tabs>
              <w:rPr>
                <w:rFonts w:ascii="Gill Sans MT" w:hAnsi="Gill Sans MT" w:cstheme="minorHAnsi"/>
              </w:rPr>
            </w:pPr>
            <w:r w:rsidRPr="0001442D">
              <w:rPr>
                <w:rFonts w:ascii="Gill Sans MT" w:hAnsi="Gill Sans MT" w:cstheme="minorHAnsi"/>
              </w:rPr>
              <w:t>Child Development</w:t>
            </w: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c>
          <w:tcPr>
            <w:tcW w:w="1062" w:type="dxa"/>
          </w:tcPr>
          <w:p w:rsidR="0001442D" w:rsidRPr="0001442D" w:rsidRDefault="0001442D" w:rsidP="0001442D">
            <w:pPr>
              <w:tabs>
                <w:tab w:val="left" w:pos="5880"/>
              </w:tabs>
              <w:rPr>
                <w:rFonts w:ascii="Gill Sans MT" w:hAnsi="Gill Sans MT" w:cstheme="minorHAnsi"/>
                <w:sz w:val="16"/>
                <w:szCs w:val="16"/>
              </w:rPr>
            </w:pPr>
          </w:p>
        </w:tc>
        <w:tc>
          <w:tcPr>
            <w:tcW w:w="1063" w:type="dxa"/>
          </w:tcPr>
          <w:p w:rsidR="0001442D" w:rsidRPr="0001442D" w:rsidRDefault="0001442D" w:rsidP="0001442D">
            <w:pPr>
              <w:tabs>
                <w:tab w:val="left" w:pos="5880"/>
              </w:tabs>
              <w:rPr>
                <w:rFonts w:ascii="Gill Sans MT" w:hAnsi="Gill Sans MT" w:cstheme="minorHAnsi"/>
                <w:sz w:val="16"/>
                <w:szCs w:val="16"/>
              </w:rPr>
            </w:pPr>
          </w:p>
        </w:tc>
      </w:tr>
    </w:tbl>
    <w:p w:rsidR="0001442D" w:rsidRPr="0001442D" w:rsidRDefault="0001442D" w:rsidP="0001442D">
      <w:pPr>
        <w:tabs>
          <w:tab w:val="left" w:pos="5880"/>
        </w:tabs>
        <w:jc w:val="both"/>
        <w:rPr>
          <w:rFonts w:ascii="Gill Sans MT" w:eastAsia="Times New Roman" w:hAnsi="Gill Sans MT" w:cstheme="minorHAnsi"/>
          <w:sz w:val="20"/>
          <w:szCs w:val="20"/>
          <w:lang w:eastAsia="en-GB"/>
        </w:rPr>
      </w:pPr>
    </w:p>
    <w:p w:rsidR="0001442D" w:rsidRPr="0001442D" w:rsidRDefault="0001442D" w:rsidP="0001442D">
      <w:pPr>
        <w:tabs>
          <w:tab w:val="left" w:pos="5880"/>
        </w:tabs>
        <w:jc w:val="both"/>
        <w:rPr>
          <w:rFonts w:ascii="Gill Sans MT" w:eastAsia="Times New Roman" w:hAnsi="Gill Sans MT" w:cstheme="minorHAnsi"/>
          <w:sz w:val="20"/>
          <w:szCs w:val="20"/>
          <w:lang w:eastAsia="en-GB"/>
        </w:rPr>
      </w:pPr>
      <w:r w:rsidRPr="0001442D">
        <w:rPr>
          <w:rFonts w:ascii="Gill Sans MT" w:eastAsia="Times New Roman" w:hAnsi="Gill Sans MT" w:cstheme="minorHAnsi"/>
          <w:sz w:val="20"/>
          <w:szCs w:val="20"/>
          <w:lang w:eastAsia="en-GB"/>
        </w:rPr>
        <w:t xml:space="preserve">Students should consider the most appropriate options based on their progress, attainment, interest and also their potential future careers. Please refer to the options handbook, which can be found on the school website, for subject specific information. Please be aware that courses will only take place if there are a viable number of students that opt for that particular subject.  </w:t>
      </w:r>
      <w:r w:rsidRPr="0001442D">
        <w:rPr>
          <w:rFonts w:ascii="Gill Sans MT" w:eastAsia="Times New Roman" w:hAnsi="Gill Sans MT" w:cstheme="minorHAnsi"/>
          <w:b/>
          <w:sz w:val="20"/>
          <w:szCs w:val="20"/>
          <w:lang w:eastAsia="en-GB"/>
        </w:rPr>
        <w:t>Please Note:</w:t>
      </w:r>
      <w:r w:rsidRPr="0001442D">
        <w:rPr>
          <w:rFonts w:ascii="Gill Sans MT" w:eastAsia="Times New Roman" w:hAnsi="Gill Sans MT" w:cstheme="minorHAnsi"/>
          <w:sz w:val="20"/>
          <w:szCs w:val="20"/>
          <w:lang w:eastAsia="en-GB"/>
        </w:rPr>
        <w:t xml:space="preserve"> Whilst we will always aim to ensure students can take their preferences due to the constraints of timetabling this may not always be possible.</w:t>
      </w:r>
    </w:p>
    <w:p w:rsidR="001A0C91" w:rsidRDefault="001A0C91" w:rsidP="0001442D">
      <w:pPr>
        <w:rPr>
          <w:rFonts w:cs="Arial"/>
          <w:b/>
          <w:sz w:val="40"/>
          <w:szCs w:val="40"/>
        </w:rPr>
      </w:pPr>
    </w:p>
    <w:sectPr w:rsidR="001A0C91" w:rsidSect="00E2290D">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CB" w:rsidRDefault="00157FCB" w:rsidP="005B0D58">
      <w:pPr>
        <w:spacing w:after="0" w:line="240" w:lineRule="auto"/>
      </w:pPr>
      <w:r>
        <w:separator/>
      </w:r>
    </w:p>
  </w:endnote>
  <w:endnote w:type="continuationSeparator" w:id="0">
    <w:p w:rsidR="00157FCB" w:rsidRDefault="00157FCB" w:rsidP="005B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CB" w:rsidRDefault="00157FCB" w:rsidP="005B0D58">
      <w:pPr>
        <w:spacing w:after="0" w:line="240" w:lineRule="auto"/>
      </w:pPr>
      <w:r>
        <w:separator/>
      </w:r>
    </w:p>
  </w:footnote>
  <w:footnote w:type="continuationSeparator" w:id="0">
    <w:p w:rsidR="00157FCB" w:rsidRDefault="00157FCB" w:rsidP="005B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CB" w:rsidRPr="00F46074" w:rsidRDefault="00157FCB" w:rsidP="005B0D58">
    <w:pPr>
      <w:tabs>
        <w:tab w:val="center" w:pos="4513"/>
        <w:tab w:val="right" w:pos="9026"/>
      </w:tabs>
      <w:jc w:val="center"/>
      <w:rPr>
        <w:rFonts w:ascii="Gill Sans MT" w:eastAsia="Calibri" w:hAnsi="Gill Sans MT"/>
        <w:color w:val="0000FF"/>
        <w:sz w:val="72"/>
      </w:rPr>
    </w:pPr>
    <w:r w:rsidRPr="00F46074">
      <w:rPr>
        <w:rFonts w:ascii="Gill Sans MT" w:eastAsia="Calibri" w:hAnsi="Gill Sans MT"/>
        <w:color w:val="0000FF"/>
        <w:sz w:val="72"/>
      </w:rPr>
      <w:t>The Grange Academy</w:t>
    </w:r>
  </w:p>
  <w:p w:rsidR="00157FCB" w:rsidRPr="00F46074" w:rsidRDefault="00157FCB" w:rsidP="005B0D58">
    <w:pPr>
      <w:tabs>
        <w:tab w:val="center" w:pos="4513"/>
        <w:tab w:val="right" w:pos="9026"/>
      </w:tabs>
      <w:jc w:val="center"/>
      <w:rPr>
        <w:rFonts w:ascii="Calibri" w:eastAsia="Calibri" w:hAnsi="Calibri"/>
        <w:color w:val="FF0000"/>
      </w:rPr>
    </w:pPr>
    <w:r w:rsidRPr="00F46074">
      <w:rPr>
        <w:rFonts w:ascii="Calibri" w:eastAsia="Calibri" w:hAnsi="Calibri"/>
        <w:color w:val="FF0000"/>
        <w:sz w:val="40"/>
      </w:rPr>
      <w:t>Wade Deacon Trust</w:t>
    </w:r>
  </w:p>
  <w:p w:rsidR="00157FCB" w:rsidRDefault="00157F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3C4C"/>
    <w:multiLevelType w:val="hybridMultilevel"/>
    <w:tmpl w:val="E948F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5368E"/>
    <w:multiLevelType w:val="hybridMultilevel"/>
    <w:tmpl w:val="6A1E6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36DB6"/>
    <w:multiLevelType w:val="hybridMultilevel"/>
    <w:tmpl w:val="C19855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36C96910"/>
    <w:multiLevelType w:val="multilevel"/>
    <w:tmpl w:val="A73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D59E1"/>
    <w:multiLevelType w:val="hybridMultilevel"/>
    <w:tmpl w:val="A5A8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65BFB"/>
    <w:multiLevelType w:val="multilevel"/>
    <w:tmpl w:val="E5E2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72638"/>
    <w:multiLevelType w:val="multilevel"/>
    <w:tmpl w:val="C36A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80D32"/>
    <w:multiLevelType w:val="multilevel"/>
    <w:tmpl w:val="F40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B6CF7"/>
    <w:multiLevelType w:val="multilevel"/>
    <w:tmpl w:val="1336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65CAD"/>
    <w:multiLevelType w:val="multilevel"/>
    <w:tmpl w:val="302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23A79"/>
    <w:multiLevelType w:val="multilevel"/>
    <w:tmpl w:val="C5CE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6"/>
  </w:num>
  <w:num w:numId="5">
    <w:abstractNumId w:val="3"/>
  </w:num>
  <w:num w:numId="6">
    <w:abstractNumId w:val="10"/>
  </w:num>
  <w:num w:numId="7">
    <w:abstractNumId w:val="9"/>
  </w:num>
  <w:num w:numId="8">
    <w:abstractNumId w:val="1"/>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41"/>
    <w:rsid w:val="00006B57"/>
    <w:rsid w:val="0001442D"/>
    <w:rsid w:val="00092FC6"/>
    <w:rsid w:val="00137596"/>
    <w:rsid w:val="00157FCB"/>
    <w:rsid w:val="00166C8D"/>
    <w:rsid w:val="001A0C91"/>
    <w:rsid w:val="001A37B7"/>
    <w:rsid w:val="001E6A9B"/>
    <w:rsid w:val="00212E79"/>
    <w:rsid w:val="002546B1"/>
    <w:rsid w:val="002755DD"/>
    <w:rsid w:val="002911D8"/>
    <w:rsid w:val="0031275C"/>
    <w:rsid w:val="00463BB2"/>
    <w:rsid w:val="004835C2"/>
    <w:rsid w:val="004B4769"/>
    <w:rsid w:val="004D50A8"/>
    <w:rsid w:val="004E29D0"/>
    <w:rsid w:val="005B0D58"/>
    <w:rsid w:val="005D6BC6"/>
    <w:rsid w:val="00600E21"/>
    <w:rsid w:val="00682F91"/>
    <w:rsid w:val="00722BA8"/>
    <w:rsid w:val="00724C26"/>
    <w:rsid w:val="007A18E0"/>
    <w:rsid w:val="00885A39"/>
    <w:rsid w:val="00891CE1"/>
    <w:rsid w:val="008F06D7"/>
    <w:rsid w:val="00920441"/>
    <w:rsid w:val="00931899"/>
    <w:rsid w:val="00982489"/>
    <w:rsid w:val="009E4C13"/>
    <w:rsid w:val="00A16DCC"/>
    <w:rsid w:val="00A27732"/>
    <w:rsid w:val="00AA51DE"/>
    <w:rsid w:val="00B277D4"/>
    <w:rsid w:val="00BE4503"/>
    <w:rsid w:val="00C3040E"/>
    <w:rsid w:val="00C5186D"/>
    <w:rsid w:val="00CB75E1"/>
    <w:rsid w:val="00D3427E"/>
    <w:rsid w:val="00DC526A"/>
    <w:rsid w:val="00DD2C04"/>
    <w:rsid w:val="00DE34B5"/>
    <w:rsid w:val="00E2290D"/>
    <w:rsid w:val="00E86109"/>
    <w:rsid w:val="00F13900"/>
    <w:rsid w:val="00F61BF9"/>
    <w:rsid w:val="00F9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F4BD"/>
  <w15:docId w15:val="{81D24474-4EC3-4330-A58A-3F364407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D58"/>
  </w:style>
  <w:style w:type="paragraph" w:styleId="Footer">
    <w:name w:val="footer"/>
    <w:basedOn w:val="Normal"/>
    <w:link w:val="FooterChar"/>
    <w:uiPriority w:val="99"/>
    <w:unhideWhenUsed/>
    <w:rsid w:val="005B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D58"/>
  </w:style>
  <w:style w:type="paragraph" w:styleId="BalloonText">
    <w:name w:val="Balloon Text"/>
    <w:basedOn w:val="Normal"/>
    <w:link w:val="BalloonTextChar"/>
    <w:uiPriority w:val="99"/>
    <w:semiHidden/>
    <w:unhideWhenUsed/>
    <w:rsid w:val="005B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58"/>
    <w:rPr>
      <w:rFonts w:ascii="Tahoma" w:hAnsi="Tahoma" w:cs="Tahoma"/>
      <w:sz w:val="16"/>
      <w:szCs w:val="16"/>
    </w:rPr>
  </w:style>
  <w:style w:type="table" w:styleId="TableGrid">
    <w:name w:val="Table Grid"/>
    <w:basedOn w:val="TableNormal"/>
    <w:uiPriority w:val="59"/>
    <w:rsid w:val="00D342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27E"/>
    <w:pPr>
      <w:ind w:left="720"/>
      <w:contextualSpacing/>
    </w:pPr>
  </w:style>
  <w:style w:type="table" w:customStyle="1" w:styleId="TableGrid1">
    <w:name w:val="Table Grid1"/>
    <w:basedOn w:val="TableNormal"/>
    <w:next w:val="TableGrid"/>
    <w:uiPriority w:val="59"/>
    <w:rsid w:val="00E8610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8610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144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144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F139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3094">
      <w:bodyDiv w:val="1"/>
      <w:marLeft w:val="0"/>
      <w:marRight w:val="0"/>
      <w:marTop w:val="0"/>
      <w:marBottom w:val="0"/>
      <w:divBdr>
        <w:top w:val="none" w:sz="0" w:space="0" w:color="auto"/>
        <w:left w:val="none" w:sz="0" w:space="0" w:color="auto"/>
        <w:bottom w:val="none" w:sz="0" w:space="0" w:color="auto"/>
        <w:right w:val="none" w:sz="0" w:space="0" w:color="auto"/>
      </w:divBdr>
    </w:div>
    <w:div w:id="307056854">
      <w:bodyDiv w:val="1"/>
      <w:marLeft w:val="0"/>
      <w:marRight w:val="0"/>
      <w:marTop w:val="0"/>
      <w:marBottom w:val="0"/>
      <w:divBdr>
        <w:top w:val="none" w:sz="0" w:space="0" w:color="auto"/>
        <w:left w:val="none" w:sz="0" w:space="0" w:color="auto"/>
        <w:bottom w:val="none" w:sz="0" w:space="0" w:color="auto"/>
        <w:right w:val="none" w:sz="0" w:space="0" w:color="auto"/>
      </w:divBdr>
    </w:div>
    <w:div w:id="495537934">
      <w:bodyDiv w:val="1"/>
      <w:marLeft w:val="0"/>
      <w:marRight w:val="0"/>
      <w:marTop w:val="0"/>
      <w:marBottom w:val="0"/>
      <w:divBdr>
        <w:top w:val="none" w:sz="0" w:space="0" w:color="auto"/>
        <w:left w:val="none" w:sz="0" w:space="0" w:color="auto"/>
        <w:bottom w:val="none" w:sz="0" w:space="0" w:color="auto"/>
        <w:right w:val="none" w:sz="0" w:space="0" w:color="auto"/>
      </w:divBdr>
    </w:div>
    <w:div w:id="518810584">
      <w:bodyDiv w:val="1"/>
      <w:marLeft w:val="0"/>
      <w:marRight w:val="0"/>
      <w:marTop w:val="0"/>
      <w:marBottom w:val="0"/>
      <w:divBdr>
        <w:top w:val="none" w:sz="0" w:space="0" w:color="auto"/>
        <w:left w:val="none" w:sz="0" w:space="0" w:color="auto"/>
        <w:bottom w:val="none" w:sz="0" w:space="0" w:color="auto"/>
        <w:right w:val="none" w:sz="0" w:space="0" w:color="auto"/>
      </w:divBdr>
    </w:div>
    <w:div w:id="663507787">
      <w:bodyDiv w:val="1"/>
      <w:marLeft w:val="0"/>
      <w:marRight w:val="0"/>
      <w:marTop w:val="0"/>
      <w:marBottom w:val="0"/>
      <w:divBdr>
        <w:top w:val="none" w:sz="0" w:space="0" w:color="auto"/>
        <w:left w:val="none" w:sz="0" w:space="0" w:color="auto"/>
        <w:bottom w:val="none" w:sz="0" w:space="0" w:color="auto"/>
        <w:right w:val="none" w:sz="0" w:space="0" w:color="auto"/>
      </w:divBdr>
    </w:div>
    <w:div w:id="685404283">
      <w:bodyDiv w:val="1"/>
      <w:marLeft w:val="0"/>
      <w:marRight w:val="0"/>
      <w:marTop w:val="0"/>
      <w:marBottom w:val="0"/>
      <w:divBdr>
        <w:top w:val="none" w:sz="0" w:space="0" w:color="auto"/>
        <w:left w:val="none" w:sz="0" w:space="0" w:color="auto"/>
        <w:bottom w:val="none" w:sz="0" w:space="0" w:color="auto"/>
        <w:right w:val="none" w:sz="0" w:space="0" w:color="auto"/>
      </w:divBdr>
    </w:div>
    <w:div w:id="1032917360">
      <w:bodyDiv w:val="1"/>
      <w:marLeft w:val="0"/>
      <w:marRight w:val="0"/>
      <w:marTop w:val="0"/>
      <w:marBottom w:val="0"/>
      <w:divBdr>
        <w:top w:val="none" w:sz="0" w:space="0" w:color="auto"/>
        <w:left w:val="none" w:sz="0" w:space="0" w:color="auto"/>
        <w:bottom w:val="none" w:sz="0" w:space="0" w:color="auto"/>
        <w:right w:val="none" w:sz="0" w:space="0" w:color="auto"/>
      </w:divBdr>
    </w:div>
    <w:div w:id="1175459036">
      <w:bodyDiv w:val="1"/>
      <w:marLeft w:val="0"/>
      <w:marRight w:val="0"/>
      <w:marTop w:val="0"/>
      <w:marBottom w:val="0"/>
      <w:divBdr>
        <w:top w:val="none" w:sz="0" w:space="0" w:color="auto"/>
        <w:left w:val="none" w:sz="0" w:space="0" w:color="auto"/>
        <w:bottom w:val="none" w:sz="0" w:space="0" w:color="auto"/>
        <w:right w:val="none" w:sz="0" w:space="0" w:color="auto"/>
      </w:divBdr>
    </w:div>
    <w:div w:id="1179849316">
      <w:bodyDiv w:val="1"/>
      <w:marLeft w:val="0"/>
      <w:marRight w:val="0"/>
      <w:marTop w:val="0"/>
      <w:marBottom w:val="0"/>
      <w:divBdr>
        <w:top w:val="none" w:sz="0" w:space="0" w:color="auto"/>
        <w:left w:val="none" w:sz="0" w:space="0" w:color="auto"/>
        <w:bottom w:val="none" w:sz="0" w:space="0" w:color="auto"/>
        <w:right w:val="none" w:sz="0" w:space="0" w:color="auto"/>
      </w:divBdr>
    </w:div>
    <w:div w:id="1294217249">
      <w:bodyDiv w:val="1"/>
      <w:marLeft w:val="0"/>
      <w:marRight w:val="0"/>
      <w:marTop w:val="0"/>
      <w:marBottom w:val="0"/>
      <w:divBdr>
        <w:top w:val="none" w:sz="0" w:space="0" w:color="auto"/>
        <w:left w:val="none" w:sz="0" w:space="0" w:color="auto"/>
        <w:bottom w:val="none" w:sz="0" w:space="0" w:color="auto"/>
        <w:right w:val="none" w:sz="0" w:space="0" w:color="auto"/>
      </w:divBdr>
    </w:div>
    <w:div w:id="1353873208">
      <w:bodyDiv w:val="1"/>
      <w:marLeft w:val="0"/>
      <w:marRight w:val="0"/>
      <w:marTop w:val="0"/>
      <w:marBottom w:val="0"/>
      <w:divBdr>
        <w:top w:val="none" w:sz="0" w:space="0" w:color="auto"/>
        <w:left w:val="none" w:sz="0" w:space="0" w:color="auto"/>
        <w:bottom w:val="none" w:sz="0" w:space="0" w:color="auto"/>
        <w:right w:val="none" w:sz="0" w:space="0" w:color="auto"/>
      </w:divBdr>
    </w:div>
    <w:div w:id="1667705498">
      <w:bodyDiv w:val="1"/>
      <w:marLeft w:val="0"/>
      <w:marRight w:val="0"/>
      <w:marTop w:val="0"/>
      <w:marBottom w:val="0"/>
      <w:divBdr>
        <w:top w:val="none" w:sz="0" w:space="0" w:color="auto"/>
        <w:left w:val="none" w:sz="0" w:space="0" w:color="auto"/>
        <w:bottom w:val="none" w:sz="0" w:space="0" w:color="auto"/>
        <w:right w:val="none" w:sz="0" w:space="0" w:color="auto"/>
      </w:divBdr>
    </w:div>
    <w:div w:id="1722896472">
      <w:bodyDiv w:val="1"/>
      <w:marLeft w:val="0"/>
      <w:marRight w:val="0"/>
      <w:marTop w:val="0"/>
      <w:marBottom w:val="0"/>
      <w:divBdr>
        <w:top w:val="none" w:sz="0" w:space="0" w:color="auto"/>
        <w:left w:val="none" w:sz="0" w:space="0" w:color="auto"/>
        <w:bottom w:val="none" w:sz="0" w:space="0" w:color="auto"/>
        <w:right w:val="none" w:sz="0" w:space="0" w:color="auto"/>
      </w:divBdr>
    </w:div>
    <w:div w:id="1886483359">
      <w:bodyDiv w:val="1"/>
      <w:marLeft w:val="0"/>
      <w:marRight w:val="0"/>
      <w:marTop w:val="0"/>
      <w:marBottom w:val="0"/>
      <w:divBdr>
        <w:top w:val="none" w:sz="0" w:space="0" w:color="auto"/>
        <w:left w:val="none" w:sz="0" w:space="0" w:color="auto"/>
        <w:bottom w:val="none" w:sz="0" w:space="0" w:color="auto"/>
        <w:right w:val="none" w:sz="0" w:space="0" w:color="auto"/>
      </w:divBdr>
    </w:div>
    <w:div w:id="1943340050">
      <w:bodyDiv w:val="1"/>
      <w:marLeft w:val="0"/>
      <w:marRight w:val="0"/>
      <w:marTop w:val="0"/>
      <w:marBottom w:val="0"/>
      <w:divBdr>
        <w:top w:val="none" w:sz="0" w:space="0" w:color="auto"/>
        <w:left w:val="none" w:sz="0" w:space="0" w:color="auto"/>
        <w:bottom w:val="none" w:sz="0" w:space="0" w:color="auto"/>
        <w:right w:val="none" w:sz="0" w:space="0" w:color="auto"/>
      </w:divBdr>
      <w:divsChild>
        <w:div w:id="1143698333">
          <w:marLeft w:val="0"/>
          <w:marRight w:val="0"/>
          <w:marTop w:val="0"/>
          <w:marBottom w:val="0"/>
          <w:divBdr>
            <w:top w:val="none" w:sz="0" w:space="0" w:color="auto"/>
            <w:left w:val="none" w:sz="0" w:space="0" w:color="auto"/>
            <w:bottom w:val="none" w:sz="0" w:space="0" w:color="auto"/>
            <w:right w:val="none" w:sz="0" w:space="0" w:color="auto"/>
          </w:divBdr>
          <w:divsChild>
            <w:div w:id="2113040003">
              <w:marLeft w:val="0"/>
              <w:marRight w:val="0"/>
              <w:marTop w:val="0"/>
              <w:marBottom w:val="0"/>
              <w:divBdr>
                <w:top w:val="none" w:sz="0" w:space="0" w:color="auto"/>
                <w:left w:val="none" w:sz="0" w:space="0" w:color="auto"/>
                <w:bottom w:val="none" w:sz="0" w:space="0" w:color="auto"/>
                <w:right w:val="none" w:sz="0" w:space="0" w:color="auto"/>
              </w:divBdr>
              <w:divsChild>
                <w:div w:id="2035493794">
                  <w:marLeft w:val="-150"/>
                  <w:marRight w:val="0"/>
                  <w:marTop w:val="180"/>
                  <w:marBottom w:val="0"/>
                  <w:divBdr>
                    <w:top w:val="none" w:sz="0" w:space="0" w:color="auto"/>
                    <w:left w:val="none" w:sz="0" w:space="0" w:color="auto"/>
                    <w:bottom w:val="none" w:sz="0" w:space="0" w:color="auto"/>
                    <w:right w:val="none" w:sz="0" w:space="0" w:color="auto"/>
                  </w:divBdr>
                  <w:divsChild>
                    <w:div w:id="1049113530">
                      <w:marLeft w:val="0"/>
                      <w:marRight w:val="0"/>
                      <w:marTop w:val="0"/>
                      <w:marBottom w:val="0"/>
                      <w:divBdr>
                        <w:top w:val="none" w:sz="0" w:space="0" w:color="auto"/>
                        <w:left w:val="none" w:sz="0" w:space="0" w:color="auto"/>
                        <w:bottom w:val="none" w:sz="0" w:space="0" w:color="auto"/>
                        <w:right w:val="none" w:sz="0" w:space="0" w:color="auto"/>
                      </w:divBdr>
                      <w:divsChild>
                        <w:div w:id="1910581142">
                          <w:marLeft w:val="0"/>
                          <w:marRight w:val="0"/>
                          <w:marTop w:val="0"/>
                          <w:marBottom w:val="0"/>
                          <w:divBdr>
                            <w:top w:val="none" w:sz="0" w:space="0" w:color="auto"/>
                            <w:left w:val="none" w:sz="0" w:space="0" w:color="auto"/>
                            <w:bottom w:val="none" w:sz="0" w:space="0" w:color="auto"/>
                            <w:right w:val="none" w:sz="0" w:space="0" w:color="auto"/>
                          </w:divBdr>
                          <w:divsChild>
                            <w:div w:id="495994824">
                              <w:marLeft w:val="0"/>
                              <w:marRight w:val="0"/>
                              <w:marTop w:val="0"/>
                              <w:marBottom w:val="0"/>
                              <w:divBdr>
                                <w:top w:val="none" w:sz="0" w:space="0" w:color="auto"/>
                                <w:left w:val="none" w:sz="0" w:space="0" w:color="auto"/>
                                <w:bottom w:val="none" w:sz="0" w:space="0" w:color="auto"/>
                                <w:right w:val="none" w:sz="0" w:space="0" w:color="auto"/>
                              </w:divBdr>
                              <w:divsChild>
                                <w:div w:id="416483579">
                                  <w:marLeft w:val="0"/>
                                  <w:marRight w:val="0"/>
                                  <w:marTop w:val="0"/>
                                  <w:marBottom w:val="0"/>
                                  <w:divBdr>
                                    <w:top w:val="none" w:sz="0" w:space="0" w:color="auto"/>
                                    <w:left w:val="none" w:sz="0" w:space="0" w:color="auto"/>
                                    <w:bottom w:val="none" w:sz="0" w:space="0" w:color="auto"/>
                                    <w:right w:val="none" w:sz="0" w:space="0" w:color="auto"/>
                                  </w:divBdr>
                                  <w:divsChild>
                                    <w:div w:id="5701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3312">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gr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18B1-B315-4119-8809-B8097570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12</Pages>
  <Words>3242</Words>
  <Characters>18486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E Hall</cp:lastModifiedBy>
  <cp:revision>2</cp:revision>
  <dcterms:created xsi:type="dcterms:W3CDTF">2019-09-13T12:44:00Z</dcterms:created>
  <dcterms:modified xsi:type="dcterms:W3CDTF">2019-09-13T12:44:00Z</dcterms:modified>
</cp:coreProperties>
</file>